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51E5" w14:textId="38EACD2B" w:rsidR="0060206C" w:rsidRPr="009A2EC0" w:rsidRDefault="0060206C" w:rsidP="00502A99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9A2EC0">
        <w:rPr>
          <w:rFonts w:asciiTheme="minorHAnsi" w:hAnsiTheme="minorHAnsi" w:cstheme="minorHAnsi"/>
          <w:b/>
          <w:sz w:val="24"/>
          <w:szCs w:val="28"/>
        </w:rPr>
        <w:t>Vente publique</w:t>
      </w:r>
      <w:r w:rsidR="006C2D3A" w:rsidRPr="009A2EC0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807E2D" w:rsidRPr="009A2EC0">
        <w:rPr>
          <w:rFonts w:asciiTheme="minorHAnsi" w:hAnsiTheme="minorHAnsi" w:cstheme="minorHAnsi"/>
          <w:b/>
          <w:sz w:val="24"/>
          <w:szCs w:val="28"/>
        </w:rPr>
        <w:t>par voie de soumission</w:t>
      </w:r>
    </w:p>
    <w:p w14:paraId="3B21908D" w14:textId="77777777" w:rsidR="006D0D0E" w:rsidRPr="009A2EC0" w:rsidRDefault="006D0D0E" w:rsidP="006D0D0E">
      <w:pPr>
        <w:rPr>
          <w:rFonts w:asciiTheme="minorHAnsi" w:hAnsiTheme="minorHAnsi" w:cstheme="minorHAnsi"/>
        </w:rPr>
      </w:pPr>
    </w:p>
    <w:p w14:paraId="11B34AFE" w14:textId="72D1EC2E" w:rsidR="00BD7EED" w:rsidRPr="009A2EC0" w:rsidRDefault="006D0D0E" w:rsidP="006D0D0E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9A2EC0">
        <w:rPr>
          <w:rFonts w:asciiTheme="minorHAnsi" w:hAnsiTheme="minorHAnsi" w:cstheme="minorHAnsi"/>
          <w:szCs w:val="22"/>
        </w:rPr>
        <w:t>Le</w:t>
      </w:r>
      <w:r w:rsidR="00F57AD7" w:rsidRPr="009A2EC0">
        <w:rPr>
          <w:rFonts w:asciiTheme="minorHAnsi" w:hAnsiTheme="minorHAnsi" w:cstheme="minorHAnsi"/>
          <w:b/>
          <w:szCs w:val="22"/>
        </w:rPr>
        <w:t xml:space="preserve"> </w:t>
      </w:r>
      <w:r w:rsidR="00621F5E">
        <w:rPr>
          <w:rFonts w:asciiTheme="minorHAnsi" w:hAnsiTheme="minorHAnsi" w:cstheme="minorHAnsi"/>
          <w:szCs w:val="22"/>
        </w:rPr>
        <w:t>mardi</w:t>
      </w:r>
      <w:r w:rsidR="000A6666" w:rsidRPr="009A2EC0">
        <w:rPr>
          <w:rFonts w:asciiTheme="minorHAnsi" w:hAnsiTheme="minorHAnsi" w:cstheme="minorHAnsi"/>
          <w:szCs w:val="22"/>
        </w:rPr>
        <w:t xml:space="preserve">, </w:t>
      </w:r>
      <w:r w:rsidR="00951DBA">
        <w:rPr>
          <w:rFonts w:asciiTheme="minorHAnsi" w:hAnsiTheme="minorHAnsi" w:cstheme="minorHAnsi"/>
          <w:b/>
          <w:szCs w:val="22"/>
        </w:rPr>
        <w:t>28 juillet</w:t>
      </w:r>
      <w:r w:rsidR="00621F5E">
        <w:rPr>
          <w:rFonts w:asciiTheme="minorHAnsi" w:hAnsiTheme="minorHAnsi" w:cstheme="minorHAnsi"/>
          <w:b/>
          <w:szCs w:val="22"/>
        </w:rPr>
        <w:t xml:space="preserve"> 2026</w:t>
      </w:r>
      <w:r w:rsidRPr="009A2EC0">
        <w:rPr>
          <w:rFonts w:asciiTheme="minorHAnsi" w:hAnsiTheme="minorHAnsi" w:cstheme="minorHAnsi"/>
          <w:szCs w:val="22"/>
        </w:rPr>
        <w:t xml:space="preserve"> à 10.00 heures, l’Administration de l’enregistrement, des domaines et de la TVA à Esch-sur-Alzette procédera à la vente publique par voie de </w:t>
      </w:r>
      <w:r w:rsidR="002F0154" w:rsidRPr="009A2EC0">
        <w:rPr>
          <w:rFonts w:asciiTheme="minorHAnsi" w:hAnsiTheme="minorHAnsi" w:cstheme="minorHAnsi"/>
          <w:szCs w:val="22"/>
        </w:rPr>
        <w:t>soumission</w:t>
      </w:r>
      <w:r w:rsidR="007358EC" w:rsidRPr="009A2EC0">
        <w:rPr>
          <w:rFonts w:asciiTheme="minorHAnsi" w:hAnsiTheme="minorHAnsi" w:cstheme="minorHAnsi"/>
          <w:szCs w:val="22"/>
        </w:rPr>
        <w:t xml:space="preserve"> </w:t>
      </w:r>
    </w:p>
    <w:p w14:paraId="2650AD9E" w14:textId="176A8F8F" w:rsidR="00957022" w:rsidRPr="009A2EC0" w:rsidRDefault="006349DC" w:rsidP="00957022">
      <w:pPr>
        <w:pStyle w:val="BodyText"/>
        <w:jc w:val="both"/>
        <w:rPr>
          <w:rFonts w:asciiTheme="minorHAnsi" w:hAnsiTheme="minorHAnsi" w:cstheme="minorHAnsi"/>
          <w:b/>
          <w:szCs w:val="22"/>
        </w:rPr>
      </w:pPr>
      <w:proofErr w:type="gramStart"/>
      <w:r w:rsidRPr="009A2EC0">
        <w:rPr>
          <w:rFonts w:asciiTheme="minorHAnsi" w:hAnsiTheme="minorHAnsi" w:cstheme="minorHAnsi"/>
          <w:b/>
          <w:szCs w:val="22"/>
        </w:rPr>
        <w:t>d</w:t>
      </w:r>
      <w:r w:rsidR="00957022" w:rsidRPr="009A2EC0">
        <w:rPr>
          <w:rFonts w:asciiTheme="minorHAnsi" w:hAnsiTheme="minorHAnsi" w:cstheme="minorHAnsi"/>
          <w:b/>
          <w:szCs w:val="22"/>
        </w:rPr>
        <w:t>e</w:t>
      </w:r>
      <w:proofErr w:type="gramEnd"/>
      <w:r w:rsidR="00D57A83" w:rsidRPr="009A2EC0">
        <w:rPr>
          <w:rFonts w:asciiTheme="minorHAnsi" w:hAnsiTheme="minorHAnsi" w:cstheme="minorHAnsi"/>
          <w:b/>
          <w:szCs w:val="22"/>
        </w:rPr>
        <w:t xml:space="preserve"> ± </w:t>
      </w:r>
      <w:r w:rsidR="00951DBA">
        <w:rPr>
          <w:rFonts w:asciiTheme="minorHAnsi" w:hAnsiTheme="minorHAnsi" w:cstheme="minorHAnsi"/>
          <w:b/>
          <w:szCs w:val="22"/>
        </w:rPr>
        <w:t>5</w:t>
      </w:r>
      <w:r w:rsidR="009A2EC0">
        <w:rPr>
          <w:rFonts w:asciiTheme="minorHAnsi" w:hAnsiTheme="minorHAnsi" w:cstheme="minorHAnsi"/>
          <w:b/>
          <w:szCs w:val="22"/>
        </w:rPr>
        <w:t>0</w:t>
      </w:r>
      <w:r w:rsidRPr="009A2EC0">
        <w:rPr>
          <w:rFonts w:asciiTheme="minorHAnsi" w:hAnsiTheme="minorHAnsi" w:cstheme="minorHAnsi"/>
          <w:b/>
          <w:szCs w:val="22"/>
        </w:rPr>
        <w:t xml:space="preserve"> tonnes</w:t>
      </w:r>
      <w:r w:rsidR="00957022" w:rsidRPr="009A2EC0">
        <w:rPr>
          <w:rFonts w:asciiTheme="minorHAnsi" w:hAnsiTheme="minorHAnsi" w:cstheme="minorHAnsi"/>
          <w:b/>
          <w:szCs w:val="22"/>
        </w:rPr>
        <w:t xml:space="preserve"> </w:t>
      </w:r>
      <w:r w:rsidR="00D73324" w:rsidRPr="009A2EC0">
        <w:rPr>
          <w:rFonts w:asciiTheme="minorHAnsi" w:hAnsiTheme="minorHAnsi" w:cstheme="minorHAnsi"/>
          <w:b/>
          <w:szCs w:val="22"/>
        </w:rPr>
        <w:t xml:space="preserve">de </w:t>
      </w:r>
      <w:r w:rsidR="00957022" w:rsidRPr="009A2EC0">
        <w:rPr>
          <w:rFonts w:asciiTheme="minorHAnsi" w:hAnsiTheme="minorHAnsi" w:cstheme="minorHAnsi"/>
          <w:b/>
          <w:szCs w:val="22"/>
        </w:rPr>
        <w:t>ferraille</w:t>
      </w:r>
      <w:r w:rsidRPr="009A2EC0">
        <w:rPr>
          <w:rFonts w:asciiTheme="minorHAnsi" w:hAnsiTheme="minorHAnsi" w:cstheme="minorHAnsi"/>
          <w:b/>
          <w:szCs w:val="22"/>
        </w:rPr>
        <w:t xml:space="preserve"> (acier et aluminium)</w:t>
      </w:r>
      <w:r w:rsidR="00957022" w:rsidRPr="009A2EC0">
        <w:rPr>
          <w:rFonts w:asciiTheme="minorHAnsi" w:hAnsiTheme="minorHAnsi" w:cstheme="minorHAnsi"/>
          <w:b/>
          <w:szCs w:val="22"/>
        </w:rPr>
        <w:t>,</w:t>
      </w:r>
    </w:p>
    <w:p w14:paraId="00215AD9" w14:textId="3307112F" w:rsidR="00957022" w:rsidRPr="009A2EC0" w:rsidRDefault="00957022" w:rsidP="00957022">
      <w:pPr>
        <w:pStyle w:val="BodyText"/>
        <w:spacing w:after="0"/>
        <w:jc w:val="both"/>
        <w:rPr>
          <w:rFonts w:asciiTheme="minorHAnsi" w:hAnsiTheme="minorHAnsi" w:cstheme="minorHAnsi"/>
          <w:szCs w:val="22"/>
        </w:rPr>
      </w:pPr>
      <w:proofErr w:type="gramStart"/>
      <w:r w:rsidRPr="009A2EC0">
        <w:rPr>
          <w:rFonts w:asciiTheme="minorHAnsi" w:hAnsiTheme="minorHAnsi" w:cstheme="minorHAnsi"/>
          <w:szCs w:val="22"/>
        </w:rPr>
        <w:t>entreposée</w:t>
      </w:r>
      <w:r w:rsidR="00D73324" w:rsidRPr="009A2EC0">
        <w:rPr>
          <w:rFonts w:asciiTheme="minorHAnsi" w:hAnsiTheme="minorHAnsi" w:cstheme="minorHAnsi"/>
          <w:szCs w:val="22"/>
        </w:rPr>
        <w:t>s</w:t>
      </w:r>
      <w:proofErr w:type="gramEnd"/>
      <w:r w:rsidRPr="009A2EC0">
        <w:rPr>
          <w:rFonts w:asciiTheme="minorHAnsi" w:hAnsiTheme="minorHAnsi" w:cstheme="minorHAnsi"/>
          <w:szCs w:val="22"/>
        </w:rPr>
        <w:t xml:space="preserve"> au Magasin Central </w:t>
      </w:r>
      <w:proofErr w:type="spellStart"/>
      <w:r w:rsidRPr="009A2EC0">
        <w:rPr>
          <w:rFonts w:asciiTheme="minorHAnsi" w:hAnsiTheme="minorHAnsi" w:cstheme="minorHAnsi"/>
          <w:szCs w:val="22"/>
        </w:rPr>
        <w:t>Rosport</w:t>
      </w:r>
      <w:proofErr w:type="spellEnd"/>
      <w:r w:rsidRPr="009A2EC0">
        <w:rPr>
          <w:rFonts w:asciiTheme="minorHAnsi" w:hAnsiTheme="minorHAnsi" w:cstheme="minorHAnsi"/>
          <w:szCs w:val="22"/>
        </w:rPr>
        <w:t xml:space="preserve"> de l’Administration des ponts et chaussées, Service Electro – Mécanique (2, An der Aes L-6581 </w:t>
      </w:r>
      <w:proofErr w:type="spellStart"/>
      <w:r w:rsidRPr="009A2EC0">
        <w:rPr>
          <w:rFonts w:asciiTheme="minorHAnsi" w:hAnsiTheme="minorHAnsi" w:cstheme="minorHAnsi"/>
          <w:szCs w:val="22"/>
        </w:rPr>
        <w:t>Rosport</w:t>
      </w:r>
      <w:proofErr w:type="spellEnd"/>
      <w:r w:rsidRPr="009A2EC0">
        <w:rPr>
          <w:rFonts w:asciiTheme="minorHAnsi" w:hAnsiTheme="minorHAnsi" w:cstheme="minorHAnsi"/>
          <w:szCs w:val="22"/>
        </w:rPr>
        <w:t>).</w:t>
      </w:r>
    </w:p>
    <w:p w14:paraId="1AA6DF25" w14:textId="77777777" w:rsidR="00DB7AA9" w:rsidRPr="009A2EC0" w:rsidRDefault="00DB7AA9" w:rsidP="006D0D0E">
      <w:pPr>
        <w:jc w:val="both"/>
        <w:rPr>
          <w:rFonts w:asciiTheme="minorHAnsi" w:hAnsiTheme="minorHAnsi" w:cstheme="minorHAnsi"/>
          <w:szCs w:val="22"/>
        </w:rPr>
      </w:pPr>
    </w:p>
    <w:p w14:paraId="0ECB5DA5" w14:textId="4428AE7A" w:rsidR="00E47764" w:rsidRPr="009A2EC0" w:rsidRDefault="00E47764" w:rsidP="00E47764">
      <w:pPr>
        <w:jc w:val="both"/>
        <w:rPr>
          <w:rFonts w:asciiTheme="minorHAnsi" w:hAnsiTheme="minorHAnsi" w:cstheme="minorHAnsi"/>
          <w:szCs w:val="22"/>
        </w:rPr>
      </w:pPr>
      <w:r w:rsidRPr="009A2EC0">
        <w:rPr>
          <w:rFonts w:asciiTheme="minorHAnsi" w:hAnsiTheme="minorHAnsi" w:cstheme="minorHAnsi"/>
          <w:szCs w:val="22"/>
        </w:rPr>
        <w:t xml:space="preserve">Les soumissions, </w:t>
      </w:r>
      <w:r w:rsidRPr="009A2EC0">
        <w:rPr>
          <w:rFonts w:asciiTheme="minorHAnsi" w:hAnsiTheme="minorHAnsi" w:cstheme="minorHAnsi"/>
          <w:bCs/>
          <w:szCs w:val="22"/>
        </w:rPr>
        <w:t>moyennant le formulaire ci-joint</w:t>
      </w:r>
      <w:r w:rsidRPr="009A2EC0">
        <w:rPr>
          <w:rFonts w:asciiTheme="minorHAnsi" w:hAnsiTheme="minorHAnsi" w:cstheme="minorHAnsi"/>
          <w:szCs w:val="22"/>
        </w:rPr>
        <w:t>, sont à remettre ou à envoyer</w:t>
      </w:r>
      <w:r w:rsidRPr="009A2EC0">
        <w:rPr>
          <w:rFonts w:asciiTheme="minorHAnsi" w:hAnsiTheme="minorHAnsi" w:cstheme="minorHAnsi"/>
          <w:b/>
          <w:szCs w:val="22"/>
        </w:rPr>
        <w:t xml:space="preserve"> sous double enveloppes fermées </w:t>
      </w:r>
      <w:r w:rsidRPr="009A2EC0">
        <w:rPr>
          <w:rFonts w:asciiTheme="minorHAnsi" w:hAnsiTheme="minorHAnsi" w:cstheme="minorHAnsi"/>
          <w:szCs w:val="22"/>
        </w:rPr>
        <w:t xml:space="preserve">au soussigné receveur du bureau des domaines à Esch-sur-Alzette, jusqu’au </w:t>
      </w:r>
      <w:r w:rsidR="00951DBA">
        <w:rPr>
          <w:rFonts w:asciiTheme="minorHAnsi" w:hAnsiTheme="minorHAnsi" w:cstheme="minorHAnsi"/>
          <w:szCs w:val="22"/>
        </w:rPr>
        <w:t>28 juillet</w:t>
      </w:r>
      <w:r w:rsidR="002601B8">
        <w:rPr>
          <w:rFonts w:asciiTheme="minorHAnsi" w:hAnsiTheme="minorHAnsi" w:cstheme="minorHAnsi"/>
          <w:szCs w:val="22"/>
        </w:rPr>
        <w:t xml:space="preserve"> 2026</w:t>
      </w:r>
      <w:r w:rsidRPr="009A2EC0">
        <w:rPr>
          <w:rFonts w:asciiTheme="minorHAnsi" w:hAnsiTheme="minorHAnsi" w:cstheme="minorHAnsi"/>
          <w:szCs w:val="22"/>
        </w:rPr>
        <w:t xml:space="preserve"> à 10.00 heures au plus tard. </w:t>
      </w:r>
      <w:r w:rsidRPr="009A2EC0">
        <w:rPr>
          <w:rFonts w:asciiTheme="minorHAnsi" w:hAnsiTheme="minorHAnsi" w:cstheme="minorHAnsi"/>
          <w:b/>
          <w:szCs w:val="22"/>
        </w:rPr>
        <w:t xml:space="preserve">L’enveloppe extérieure </w:t>
      </w:r>
      <w:r w:rsidRPr="009A2EC0">
        <w:rPr>
          <w:rFonts w:asciiTheme="minorHAnsi" w:hAnsiTheme="minorHAnsi" w:cstheme="minorHAnsi"/>
          <w:szCs w:val="22"/>
        </w:rPr>
        <w:t xml:space="preserve">doit porter l’adresse du bureau des domaines 33-35, rue Zénon Bernard, Boîte Postale 248, L-4003 Esch-sur-Alzette. </w:t>
      </w:r>
      <w:r w:rsidRPr="009A2EC0">
        <w:rPr>
          <w:rFonts w:asciiTheme="minorHAnsi" w:hAnsiTheme="minorHAnsi" w:cstheme="minorHAnsi"/>
          <w:b/>
          <w:szCs w:val="22"/>
        </w:rPr>
        <w:t>L’enveloppe intérieure</w:t>
      </w:r>
      <w:r w:rsidR="002C5D9F" w:rsidRPr="009A2EC0">
        <w:rPr>
          <w:rFonts w:asciiTheme="minorHAnsi" w:hAnsiTheme="minorHAnsi" w:cstheme="minorHAnsi"/>
          <w:szCs w:val="22"/>
        </w:rPr>
        <w:t xml:space="preserve"> doit porter la mention</w:t>
      </w:r>
      <w:r w:rsidR="00B67CD1" w:rsidRPr="009A2EC0">
        <w:rPr>
          <w:rFonts w:asciiTheme="minorHAnsi" w:hAnsiTheme="minorHAnsi" w:cstheme="minorHAnsi"/>
          <w:szCs w:val="22"/>
        </w:rPr>
        <w:t xml:space="preserve"> « Soumission</w:t>
      </w:r>
      <w:r w:rsidRPr="009A2EC0">
        <w:rPr>
          <w:rFonts w:asciiTheme="minorHAnsi" w:hAnsiTheme="minorHAnsi" w:cstheme="minorHAnsi"/>
          <w:szCs w:val="22"/>
        </w:rPr>
        <w:t xml:space="preserve"> du </w:t>
      </w:r>
      <w:r w:rsidR="00951DBA">
        <w:rPr>
          <w:rFonts w:asciiTheme="minorHAnsi" w:hAnsiTheme="minorHAnsi" w:cstheme="minorHAnsi"/>
          <w:szCs w:val="22"/>
        </w:rPr>
        <w:t>28 juillet</w:t>
      </w:r>
      <w:r w:rsidR="002601B8">
        <w:rPr>
          <w:rFonts w:asciiTheme="minorHAnsi" w:hAnsiTheme="minorHAnsi" w:cstheme="minorHAnsi"/>
          <w:szCs w:val="22"/>
        </w:rPr>
        <w:t xml:space="preserve"> 2026</w:t>
      </w:r>
      <w:r w:rsidR="003C35FA" w:rsidRPr="009A2EC0">
        <w:rPr>
          <w:rFonts w:asciiTheme="minorHAnsi" w:hAnsiTheme="minorHAnsi" w:cstheme="minorHAnsi"/>
          <w:szCs w:val="22"/>
        </w:rPr>
        <w:t xml:space="preserve"> </w:t>
      </w:r>
      <w:r w:rsidRPr="009A2EC0">
        <w:rPr>
          <w:rFonts w:asciiTheme="minorHAnsi" w:hAnsiTheme="minorHAnsi" w:cstheme="minorHAnsi"/>
          <w:szCs w:val="22"/>
        </w:rPr>
        <w:t>» et doit contenir, sous peine d’irrecevabilité, le formulaire de soumission dûment complété et signé par l’enchérisseur.</w:t>
      </w:r>
    </w:p>
    <w:p w14:paraId="2AD44490" w14:textId="77777777" w:rsidR="006D0D0E" w:rsidRPr="009A2EC0" w:rsidRDefault="006D0D0E" w:rsidP="006D0D0E">
      <w:pPr>
        <w:jc w:val="both"/>
        <w:rPr>
          <w:rFonts w:asciiTheme="minorHAnsi" w:hAnsiTheme="minorHAnsi" w:cstheme="minorHAnsi"/>
          <w:szCs w:val="22"/>
        </w:rPr>
      </w:pPr>
    </w:p>
    <w:p w14:paraId="2C570822" w14:textId="3A4D65F1" w:rsidR="00E47764" w:rsidRPr="009A2EC0" w:rsidRDefault="00E47764" w:rsidP="00E47764">
      <w:pPr>
        <w:jc w:val="both"/>
        <w:rPr>
          <w:rFonts w:asciiTheme="minorHAnsi" w:hAnsiTheme="minorHAnsi" w:cstheme="minorHAnsi"/>
          <w:szCs w:val="22"/>
        </w:rPr>
      </w:pPr>
      <w:r w:rsidRPr="009A2EC0">
        <w:rPr>
          <w:rFonts w:asciiTheme="minorHAnsi" w:hAnsiTheme="minorHAnsi" w:cstheme="minorHAnsi"/>
          <w:b/>
          <w:szCs w:val="22"/>
        </w:rPr>
        <w:t>Les enchérisseurs personnes physiques</w:t>
      </w:r>
      <w:r w:rsidRPr="009A2EC0">
        <w:rPr>
          <w:rFonts w:asciiTheme="minorHAnsi" w:hAnsiTheme="minorHAnsi" w:cstheme="minorHAnsi"/>
          <w:szCs w:val="22"/>
        </w:rPr>
        <w:t xml:space="preserve"> doivent présenter une pièce d’identité (carte d’identité ou passeport) en cours de validité. </w:t>
      </w:r>
      <w:r w:rsidRPr="009A2EC0">
        <w:rPr>
          <w:rFonts w:asciiTheme="minorHAnsi" w:hAnsiTheme="minorHAnsi" w:cstheme="minorHAnsi"/>
          <w:b/>
          <w:szCs w:val="22"/>
        </w:rPr>
        <w:t>Les enchérisseurs dirigeants ou mandataires de société</w:t>
      </w:r>
      <w:r w:rsidRPr="009A2EC0">
        <w:rPr>
          <w:rFonts w:asciiTheme="minorHAnsi" w:hAnsiTheme="minorHAnsi" w:cstheme="minorHAnsi"/>
          <w:szCs w:val="22"/>
        </w:rPr>
        <w:t xml:space="preserve"> doivent produire, outre les documents ci-avant mentionnés, un extrait du registre de commerce et des sociétés daté de 6 mois</w:t>
      </w:r>
      <w:r w:rsidR="003D0827" w:rsidRPr="009A2EC0">
        <w:rPr>
          <w:rFonts w:asciiTheme="minorHAnsi" w:hAnsiTheme="minorHAnsi" w:cstheme="minorHAnsi"/>
          <w:szCs w:val="22"/>
        </w:rPr>
        <w:t>, une autorisation de négoce et de transport,</w:t>
      </w:r>
      <w:r w:rsidRPr="009A2EC0">
        <w:rPr>
          <w:rFonts w:asciiTheme="minorHAnsi" w:hAnsiTheme="minorHAnsi" w:cstheme="minorHAnsi"/>
          <w:szCs w:val="22"/>
        </w:rPr>
        <w:t xml:space="preserve"> ainsi qu’une copie du pouvoir du mandat permettant d’engager la société</w:t>
      </w:r>
      <w:r w:rsidR="003D0827" w:rsidRPr="009A2EC0">
        <w:rPr>
          <w:rFonts w:asciiTheme="minorHAnsi" w:hAnsiTheme="minorHAnsi" w:cstheme="minorHAnsi"/>
          <w:szCs w:val="22"/>
        </w:rPr>
        <w:t>.</w:t>
      </w:r>
    </w:p>
    <w:p w14:paraId="21DFD8C5" w14:textId="77777777" w:rsidR="005727E7" w:rsidRPr="009A2EC0" w:rsidRDefault="005727E7" w:rsidP="00F717DF">
      <w:pPr>
        <w:jc w:val="both"/>
        <w:rPr>
          <w:rFonts w:asciiTheme="minorHAnsi" w:hAnsiTheme="minorHAnsi" w:cstheme="minorHAnsi"/>
          <w:szCs w:val="22"/>
        </w:rPr>
      </w:pPr>
    </w:p>
    <w:p w14:paraId="238BBDEF" w14:textId="23F9275D" w:rsidR="00E47764" w:rsidRPr="009A2EC0" w:rsidRDefault="006349DC" w:rsidP="006349DC">
      <w:pPr>
        <w:pStyle w:val="BodyText"/>
        <w:spacing w:after="0"/>
        <w:jc w:val="both"/>
        <w:rPr>
          <w:rFonts w:asciiTheme="minorHAnsi" w:hAnsiTheme="minorHAnsi" w:cstheme="minorHAnsi"/>
          <w:szCs w:val="22"/>
        </w:rPr>
      </w:pPr>
      <w:r w:rsidRPr="009A2EC0">
        <w:rPr>
          <w:rFonts w:asciiTheme="minorHAnsi" w:hAnsiTheme="minorHAnsi" w:cstheme="minorHAnsi"/>
          <w:szCs w:val="22"/>
        </w:rPr>
        <w:t xml:space="preserve">Les soumissions sont à indiquer </w:t>
      </w:r>
      <w:r w:rsidRPr="009A2EC0">
        <w:rPr>
          <w:rFonts w:asciiTheme="minorHAnsi" w:hAnsiTheme="minorHAnsi" w:cstheme="minorHAnsi"/>
          <w:b/>
          <w:szCs w:val="22"/>
        </w:rPr>
        <w:t>par tonne</w:t>
      </w:r>
      <w:r w:rsidRPr="009A2EC0">
        <w:rPr>
          <w:rFonts w:asciiTheme="minorHAnsi" w:hAnsiTheme="minorHAnsi" w:cstheme="minorHAnsi"/>
          <w:szCs w:val="22"/>
        </w:rPr>
        <w:t xml:space="preserve">. </w:t>
      </w:r>
      <w:r w:rsidR="00E47764" w:rsidRPr="009A2EC0">
        <w:rPr>
          <w:rFonts w:asciiTheme="minorHAnsi" w:hAnsiTheme="minorHAnsi" w:cstheme="minorHAnsi"/>
          <w:szCs w:val="22"/>
        </w:rPr>
        <w:t xml:space="preserve">Les </w:t>
      </w:r>
      <w:r w:rsidR="00E47764" w:rsidRPr="009A2EC0">
        <w:rPr>
          <w:rFonts w:asciiTheme="minorHAnsi" w:hAnsiTheme="minorHAnsi" w:cstheme="minorHAnsi"/>
          <w:b/>
          <w:szCs w:val="22"/>
        </w:rPr>
        <w:t>frais de chargement et de pesage</w:t>
      </w:r>
      <w:r w:rsidR="00E47764" w:rsidRPr="009A2EC0">
        <w:rPr>
          <w:rFonts w:asciiTheme="minorHAnsi" w:hAnsiTheme="minorHAnsi" w:cstheme="minorHAnsi"/>
          <w:szCs w:val="22"/>
        </w:rPr>
        <w:t xml:space="preserve"> sont à charge de l’acquéreur.</w:t>
      </w:r>
      <w:r w:rsidRPr="009A2EC0">
        <w:rPr>
          <w:rFonts w:asciiTheme="minorHAnsi" w:hAnsiTheme="minorHAnsi" w:cstheme="minorHAnsi"/>
          <w:szCs w:val="22"/>
        </w:rPr>
        <w:t xml:space="preserve"> </w:t>
      </w:r>
      <w:r w:rsidR="00E47764" w:rsidRPr="009A2EC0">
        <w:rPr>
          <w:rFonts w:asciiTheme="minorHAnsi" w:hAnsiTheme="minorHAnsi" w:cstheme="minorHAnsi"/>
          <w:szCs w:val="28"/>
        </w:rPr>
        <w:t>Les prix sont payables avec</w:t>
      </w:r>
      <w:r w:rsidR="00E47764" w:rsidRPr="009A2EC0">
        <w:rPr>
          <w:rFonts w:asciiTheme="minorHAnsi" w:hAnsiTheme="minorHAnsi" w:cstheme="minorHAnsi"/>
          <w:b/>
          <w:szCs w:val="28"/>
        </w:rPr>
        <w:t xml:space="preserve"> 10</w:t>
      </w:r>
      <w:r w:rsidR="00E80A7D">
        <w:rPr>
          <w:rFonts w:asciiTheme="minorHAnsi" w:hAnsiTheme="minorHAnsi" w:cstheme="minorHAnsi"/>
          <w:b/>
          <w:szCs w:val="28"/>
        </w:rPr>
        <w:t xml:space="preserve"> </w:t>
      </w:r>
      <w:r w:rsidR="00E47764" w:rsidRPr="009A2EC0">
        <w:rPr>
          <w:rFonts w:asciiTheme="minorHAnsi" w:hAnsiTheme="minorHAnsi" w:cstheme="minorHAnsi"/>
          <w:b/>
          <w:szCs w:val="28"/>
        </w:rPr>
        <w:t xml:space="preserve">% en sus </w:t>
      </w:r>
      <w:r w:rsidR="00E47764" w:rsidRPr="009A2EC0">
        <w:rPr>
          <w:rFonts w:asciiTheme="minorHAnsi" w:hAnsiTheme="minorHAnsi" w:cstheme="minorHAnsi"/>
          <w:szCs w:val="28"/>
        </w:rPr>
        <w:t xml:space="preserve">pour frais. </w:t>
      </w:r>
      <w:r w:rsidR="00C66AC2" w:rsidRPr="009A2EC0">
        <w:rPr>
          <w:rFonts w:asciiTheme="minorHAnsi" w:hAnsiTheme="minorHAnsi" w:cstheme="minorHAnsi"/>
          <w:szCs w:val="28"/>
        </w:rPr>
        <w:t xml:space="preserve">Les paiements se feront uniquement par virement ou carte bancaire au plus tard </w:t>
      </w:r>
      <w:r w:rsidR="00C66AC2" w:rsidRPr="009A2EC0">
        <w:rPr>
          <w:rFonts w:asciiTheme="minorHAnsi" w:hAnsiTheme="minorHAnsi" w:cstheme="minorHAnsi"/>
          <w:b/>
          <w:szCs w:val="28"/>
        </w:rPr>
        <w:t>3 jours</w:t>
      </w:r>
      <w:r w:rsidR="00C66AC2" w:rsidRPr="009A2EC0">
        <w:rPr>
          <w:rFonts w:asciiTheme="minorHAnsi" w:hAnsiTheme="minorHAnsi" w:cstheme="minorHAnsi"/>
          <w:szCs w:val="28"/>
        </w:rPr>
        <w:t xml:space="preserve"> </w:t>
      </w:r>
      <w:r w:rsidR="00C66AC2" w:rsidRPr="009A2EC0">
        <w:rPr>
          <w:rFonts w:asciiTheme="minorHAnsi" w:hAnsiTheme="minorHAnsi" w:cstheme="minorHAnsi"/>
          <w:b/>
          <w:szCs w:val="28"/>
        </w:rPr>
        <w:t>ouvrables</w:t>
      </w:r>
      <w:r w:rsidR="00C66AC2" w:rsidRPr="009A2EC0">
        <w:rPr>
          <w:rFonts w:asciiTheme="minorHAnsi" w:hAnsiTheme="minorHAnsi" w:cstheme="minorHAnsi"/>
          <w:szCs w:val="28"/>
        </w:rPr>
        <w:t xml:space="preserve"> après l’adjudication. </w:t>
      </w:r>
      <w:r w:rsidR="00A7562C" w:rsidRPr="009A2EC0">
        <w:rPr>
          <w:rFonts w:asciiTheme="minorHAnsi" w:hAnsiTheme="minorHAnsi" w:cstheme="minorHAnsi"/>
          <w:szCs w:val="22"/>
        </w:rPr>
        <w:t>La ferraille doit</w:t>
      </w:r>
      <w:r w:rsidR="00E47764" w:rsidRPr="009A2EC0">
        <w:rPr>
          <w:rFonts w:asciiTheme="minorHAnsi" w:hAnsiTheme="minorHAnsi" w:cstheme="minorHAnsi"/>
          <w:szCs w:val="22"/>
        </w:rPr>
        <w:t xml:space="preserve"> être </w:t>
      </w:r>
      <w:r w:rsidR="00A7562C" w:rsidRPr="009A2EC0">
        <w:rPr>
          <w:rFonts w:asciiTheme="minorHAnsi" w:hAnsiTheme="minorHAnsi" w:cstheme="minorHAnsi"/>
          <w:szCs w:val="22"/>
        </w:rPr>
        <w:t xml:space="preserve">enlevée </w:t>
      </w:r>
      <w:r w:rsidR="00E47764" w:rsidRPr="009A2EC0">
        <w:rPr>
          <w:rFonts w:asciiTheme="minorHAnsi" w:hAnsiTheme="minorHAnsi" w:cstheme="minorHAnsi"/>
          <w:szCs w:val="22"/>
        </w:rPr>
        <w:t xml:space="preserve">au plus tard </w:t>
      </w:r>
      <w:r w:rsidR="00046F12" w:rsidRPr="009A2EC0">
        <w:rPr>
          <w:rFonts w:asciiTheme="minorHAnsi" w:hAnsiTheme="minorHAnsi" w:cstheme="minorHAnsi"/>
          <w:szCs w:val="22"/>
        </w:rPr>
        <w:t>pour le</w:t>
      </w:r>
      <w:r w:rsidR="002601B8">
        <w:rPr>
          <w:rFonts w:asciiTheme="minorHAnsi" w:hAnsiTheme="minorHAnsi" w:cstheme="minorHAnsi"/>
          <w:szCs w:val="22"/>
        </w:rPr>
        <w:t> </w:t>
      </w:r>
      <w:r w:rsidR="00951DBA">
        <w:rPr>
          <w:rFonts w:asciiTheme="minorHAnsi" w:hAnsiTheme="minorHAnsi" w:cstheme="minorHAnsi"/>
          <w:b/>
          <w:szCs w:val="22"/>
        </w:rPr>
        <w:t>7 août</w:t>
      </w:r>
      <w:r w:rsidR="00985D45">
        <w:rPr>
          <w:rFonts w:asciiTheme="minorHAnsi" w:hAnsiTheme="minorHAnsi" w:cstheme="minorHAnsi"/>
          <w:b/>
          <w:szCs w:val="22"/>
        </w:rPr>
        <w:t xml:space="preserve"> 2026. </w:t>
      </w:r>
      <w:r w:rsidRPr="009A2EC0">
        <w:rPr>
          <w:rFonts w:asciiTheme="minorHAnsi" w:hAnsiTheme="minorHAnsi" w:cstheme="minorHAnsi"/>
          <w:szCs w:val="22"/>
          <w:lang w:val="fr-CH"/>
        </w:rPr>
        <w:t xml:space="preserve">Les détails indiqués et les photos sont à </w:t>
      </w:r>
      <w:r w:rsidRPr="009A2EC0">
        <w:rPr>
          <w:rFonts w:asciiTheme="minorHAnsi" w:hAnsiTheme="minorHAnsi" w:cstheme="minorHAnsi"/>
          <w:b/>
          <w:szCs w:val="22"/>
          <w:lang w:val="fr-CH"/>
        </w:rPr>
        <w:t>titre informel</w:t>
      </w:r>
      <w:r w:rsidRPr="009A2EC0">
        <w:rPr>
          <w:rFonts w:asciiTheme="minorHAnsi" w:hAnsiTheme="minorHAnsi" w:cstheme="minorHAnsi"/>
          <w:szCs w:val="22"/>
          <w:lang w:val="fr-CH"/>
        </w:rPr>
        <w:t>. Ils ne peuvent ni donner lieu à contestations ni à l’annulation de l’enchère.</w:t>
      </w:r>
    </w:p>
    <w:p w14:paraId="43022E6D" w14:textId="77777777" w:rsidR="00E47764" w:rsidRPr="009A2EC0" w:rsidRDefault="00E47764" w:rsidP="00F717DF">
      <w:pPr>
        <w:jc w:val="both"/>
        <w:rPr>
          <w:rFonts w:asciiTheme="minorHAnsi" w:hAnsiTheme="minorHAnsi" w:cstheme="minorHAnsi"/>
          <w:szCs w:val="22"/>
        </w:rPr>
      </w:pPr>
    </w:p>
    <w:p w14:paraId="45BBD2B4" w14:textId="77777777" w:rsidR="006C2077" w:rsidRPr="009A2EC0" w:rsidRDefault="00E47764" w:rsidP="00C94932">
      <w:pPr>
        <w:jc w:val="both"/>
        <w:rPr>
          <w:rFonts w:asciiTheme="minorHAnsi" w:hAnsiTheme="minorHAnsi" w:cstheme="minorHAnsi"/>
          <w:szCs w:val="22"/>
        </w:rPr>
      </w:pPr>
      <w:r w:rsidRPr="009A2EC0">
        <w:rPr>
          <w:rFonts w:asciiTheme="minorHAnsi" w:hAnsiTheme="minorHAnsi" w:cstheme="minorHAnsi"/>
          <w:szCs w:val="22"/>
        </w:rPr>
        <w:t>Toute participation aux enchères de l’Administration de l’enregistrement, des domaines et de la TVA implique l’acceptation inconditionnelle des conditions générales de ventes (ci-joint).</w:t>
      </w:r>
    </w:p>
    <w:p w14:paraId="518F2BB1" w14:textId="77777777" w:rsidR="00E47764" w:rsidRPr="009A2EC0" w:rsidRDefault="00E47764" w:rsidP="00C94932">
      <w:pPr>
        <w:jc w:val="both"/>
        <w:rPr>
          <w:rFonts w:asciiTheme="minorHAnsi" w:hAnsiTheme="minorHAnsi" w:cstheme="minorHAnsi"/>
          <w:szCs w:val="28"/>
        </w:rPr>
      </w:pPr>
    </w:p>
    <w:p w14:paraId="7C8BF924" w14:textId="77777777" w:rsidR="00B831E0" w:rsidRPr="009A2EC0" w:rsidRDefault="00B831E0" w:rsidP="00B831E0">
      <w:pPr>
        <w:jc w:val="both"/>
        <w:rPr>
          <w:rFonts w:asciiTheme="minorHAnsi" w:hAnsiTheme="minorHAnsi" w:cstheme="minorHAnsi"/>
          <w:szCs w:val="22"/>
        </w:rPr>
      </w:pPr>
      <w:r w:rsidRPr="009A2EC0">
        <w:rPr>
          <w:rFonts w:asciiTheme="minorHAnsi" w:hAnsiTheme="minorHAnsi" w:cstheme="minorHAnsi"/>
          <w:szCs w:val="22"/>
        </w:rPr>
        <w:t xml:space="preserve">Pour tout autre </w:t>
      </w:r>
      <w:r w:rsidRPr="009A2EC0">
        <w:rPr>
          <w:rFonts w:asciiTheme="minorHAnsi" w:hAnsiTheme="minorHAnsi" w:cstheme="minorHAnsi"/>
          <w:bCs/>
          <w:szCs w:val="22"/>
        </w:rPr>
        <w:t>renseignement</w:t>
      </w:r>
      <w:r w:rsidRPr="009A2EC0">
        <w:rPr>
          <w:rFonts w:asciiTheme="minorHAnsi" w:hAnsiTheme="minorHAnsi" w:cstheme="minorHAnsi"/>
          <w:szCs w:val="22"/>
        </w:rPr>
        <w:t xml:space="preserve">, les intéressés voudront s’adresser à M. </w:t>
      </w:r>
      <w:r w:rsidR="00991172" w:rsidRPr="009A2EC0">
        <w:rPr>
          <w:rFonts w:asciiTheme="minorHAnsi" w:hAnsiTheme="minorHAnsi" w:cstheme="minorHAnsi"/>
          <w:szCs w:val="22"/>
        </w:rPr>
        <w:t>GANSEN Mike</w:t>
      </w:r>
      <w:r w:rsidRPr="009A2EC0">
        <w:rPr>
          <w:rFonts w:asciiTheme="minorHAnsi" w:hAnsiTheme="minorHAnsi" w:cstheme="minorHAnsi"/>
          <w:szCs w:val="22"/>
        </w:rPr>
        <w:t xml:space="preserve"> du Magasin Central </w:t>
      </w:r>
      <w:proofErr w:type="spellStart"/>
      <w:r w:rsidRPr="009A2EC0">
        <w:rPr>
          <w:rFonts w:asciiTheme="minorHAnsi" w:hAnsiTheme="minorHAnsi" w:cstheme="minorHAnsi"/>
          <w:szCs w:val="22"/>
        </w:rPr>
        <w:t>Rosport</w:t>
      </w:r>
      <w:proofErr w:type="spellEnd"/>
      <w:r w:rsidRPr="009A2EC0">
        <w:rPr>
          <w:rFonts w:asciiTheme="minorHAnsi" w:hAnsiTheme="minorHAnsi" w:cstheme="minorHAnsi"/>
          <w:szCs w:val="22"/>
        </w:rPr>
        <w:t xml:space="preserve"> de l’Administration des ponts et chaussées</w:t>
      </w:r>
      <w:r w:rsidR="00991172" w:rsidRPr="009A2EC0">
        <w:rPr>
          <w:rFonts w:asciiTheme="minorHAnsi" w:hAnsiTheme="minorHAnsi" w:cstheme="minorHAnsi"/>
          <w:szCs w:val="22"/>
        </w:rPr>
        <w:t xml:space="preserve"> (+352 2846 5662</w:t>
      </w:r>
      <w:r w:rsidRPr="009A2EC0">
        <w:rPr>
          <w:rFonts w:asciiTheme="minorHAnsi" w:hAnsiTheme="minorHAnsi" w:cstheme="minorHAnsi"/>
          <w:szCs w:val="22"/>
        </w:rPr>
        <w:t>).</w:t>
      </w:r>
    </w:p>
    <w:p w14:paraId="20E1E419" w14:textId="77777777" w:rsidR="002F0154" w:rsidRPr="009A2EC0" w:rsidRDefault="002F0154" w:rsidP="006D0D0E">
      <w:pPr>
        <w:tabs>
          <w:tab w:val="left" w:pos="4111"/>
        </w:tabs>
        <w:rPr>
          <w:rFonts w:asciiTheme="minorHAnsi" w:hAnsiTheme="minorHAnsi" w:cstheme="minorHAnsi"/>
          <w:szCs w:val="22"/>
        </w:rPr>
      </w:pPr>
    </w:p>
    <w:p w14:paraId="14F85D0A" w14:textId="77777777" w:rsidR="00E47764" w:rsidRPr="009A2EC0" w:rsidRDefault="00E47764" w:rsidP="00E47764">
      <w:pPr>
        <w:tabs>
          <w:tab w:val="left" w:pos="4111"/>
        </w:tabs>
        <w:jc w:val="both"/>
        <w:rPr>
          <w:rFonts w:asciiTheme="minorHAnsi" w:hAnsiTheme="minorHAnsi" w:cstheme="minorHAnsi"/>
          <w:color w:val="4B4B4B"/>
          <w:szCs w:val="22"/>
        </w:rPr>
      </w:pPr>
      <w:r w:rsidRPr="009A2EC0">
        <w:rPr>
          <w:rFonts w:asciiTheme="minorHAnsi" w:hAnsiTheme="minorHAnsi" w:cstheme="minorHAnsi"/>
          <w:color w:val="4B4B4B"/>
          <w:szCs w:val="22"/>
        </w:rPr>
        <w:t>Si vous souhaitez être informé des dates des prochaines ventes publiques, veuillez envoyer un mail à l’adresse suivante : aed.vp@en.etat.lu.</w:t>
      </w:r>
    </w:p>
    <w:p w14:paraId="171606D3" w14:textId="77777777" w:rsidR="002F0154" w:rsidRPr="009A2EC0" w:rsidRDefault="002F0154" w:rsidP="006D0D0E">
      <w:pPr>
        <w:tabs>
          <w:tab w:val="left" w:pos="4111"/>
        </w:tabs>
        <w:rPr>
          <w:rFonts w:asciiTheme="minorHAnsi" w:hAnsiTheme="minorHAnsi" w:cstheme="minorHAnsi"/>
          <w:szCs w:val="22"/>
        </w:rPr>
      </w:pPr>
    </w:p>
    <w:p w14:paraId="7365A590" w14:textId="77777777" w:rsidR="009A2EC0" w:rsidRDefault="00E174DA" w:rsidP="006D0D0E">
      <w:pPr>
        <w:tabs>
          <w:tab w:val="left" w:pos="4111"/>
        </w:tabs>
        <w:rPr>
          <w:rFonts w:asciiTheme="minorHAnsi" w:hAnsiTheme="minorHAnsi" w:cstheme="minorHAnsi"/>
          <w:szCs w:val="22"/>
        </w:rPr>
      </w:pPr>
      <w:r w:rsidRPr="009A2EC0">
        <w:rPr>
          <w:rFonts w:asciiTheme="minorHAnsi" w:hAnsiTheme="minorHAnsi" w:cstheme="minorHAnsi"/>
          <w:szCs w:val="22"/>
        </w:rPr>
        <w:tab/>
      </w:r>
      <w:r w:rsidRPr="009A2EC0">
        <w:rPr>
          <w:rFonts w:asciiTheme="minorHAnsi" w:hAnsiTheme="minorHAnsi" w:cstheme="minorHAnsi"/>
          <w:szCs w:val="22"/>
        </w:rPr>
        <w:tab/>
      </w:r>
    </w:p>
    <w:p w14:paraId="43109D5A" w14:textId="57200388" w:rsidR="002F0154" w:rsidRPr="009A2EC0" w:rsidRDefault="009A2EC0" w:rsidP="006D0D0E">
      <w:pPr>
        <w:tabs>
          <w:tab w:val="left" w:pos="4111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2F0154" w:rsidRPr="009A2EC0">
        <w:rPr>
          <w:rFonts w:asciiTheme="minorHAnsi" w:hAnsiTheme="minorHAnsi" w:cstheme="minorHAnsi"/>
          <w:szCs w:val="22"/>
        </w:rPr>
        <w:t>Sammy LOEB</w:t>
      </w:r>
    </w:p>
    <w:p w14:paraId="6F715138" w14:textId="6929962D" w:rsidR="00CA05F1" w:rsidRPr="009A2EC0" w:rsidRDefault="00E174DA" w:rsidP="006D0D0E">
      <w:pPr>
        <w:tabs>
          <w:tab w:val="left" w:pos="4111"/>
        </w:tabs>
        <w:rPr>
          <w:rFonts w:asciiTheme="minorHAnsi" w:hAnsiTheme="minorHAnsi" w:cstheme="minorHAnsi"/>
          <w:szCs w:val="22"/>
        </w:rPr>
      </w:pPr>
      <w:r w:rsidRPr="009A2EC0">
        <w:rPr>
          <w:rFonts w:asciiTheme="minorHAnsi" w:hAnsiTheme="minorHAnsi" w:cstheme="minorHAnsi"/>
          <w:szCs w:val="22"/>
        </w:rPr>
        <w:tab/>
      </w:r>
      <w:r w:rsidRPr="009A2EC0">
        <w:rPr>
          <w:rFonts w:asciiTheme="minorHAnsi" w:hAnsiTheme="minorHAnsi" w:cstheme="minorHAnsi"/>
          <w:szCs w:val="22"/>
        </w:rPr>
        <w:tab/>
      </w:r>
      <w:proofErr w:type="gramStart"/>
      <w:r w:rsidR="006F13E6" w:rsidRPr="009A2EC0">
        <w:rPr>
          <w:rFonts w:asciiTheme="minorHAnsi" w:hAnsiTheme="minorHAnsi" w:cstheme="minorHAnsi"/>
          <w:szCs w:val="22"/>
        </w:rPr>
        <w:t>r</w:t>
      </w:r>
      <w:r w:rsidR="00CA05F1" w:rsidRPr="009A2EC0">
        <w:rPr>
          <w:rFonts w:asciiTheme="minorHAnsi" w:hAnsiTheme="minorHAnsi" w:cstheme="minorHAnsi"/>
          <w:szCs w:val="22"/>
        </w:rPr>
        <w:t>eceveur</w:t>
      </w:r>
      <w:proofErr w:type="gramEnd"/>
    </w:p>
    <w:sectPr w:rsidR="00CA05F1" w:rsidRPr="009A2EC0" w:rsidSect="009A2EC0">
      <w:headerReference w:type="first" r:id="rId7"/>
      <w:footerReference w:type="first" r:id="rId8"/>
      <w:pgSz w:w="11906" w:h="16838" w:code="9"/>
      <w:pgMar w:top="3119" w:right="964" w:bottom="1418" w:left="2410" w:header="737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67EA" w14:textId="77777777" w:rsidR="00244921" w:rsidRDefault="00244921">
      <w:r>
        <w:separator/>
      </w:r>
    </w:p>
  </w:endnote>
  <w:endnote w:type="continuationSeparator" w:id="0">
    <w:p w14:paraId="77EC893D" w14:textId="77777777" w:rsidR="00244921" w:rsidRDefault="0024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1842"/>
      <w:gridCol w:w="2691"/>
      <w:gridCol w:w="2551"/>
      <w:gridCol w:w="1448"/>
    </w:tblGrid>
    <w:tr w:rsidR="002F0154" w:rsidRPr="00280CBF" w14:paraId="3791C3FD" w14:textId="77777777" w:rsidTr="009D7D19">
      <w:trPr>
        <w:jc w:val="center"/>
      </w:trPr>
      <w:tc>
        <w:tcPr>
          <w:tcW w:w="1843" w:type="dxa"/>
          <w:shd w:val="clear" w:color="auto" w:fill="auto"/>
        </w:tcPr>
        <w:p w14:paraId="3555CEBD" w14:textId="77777777" w:rsidR="002F0154" w:rsidRPr="009A2EC0" w:rsidRDefault="002F0154" w:rsidP="002F0154">
          <w:pPr>
            <w:pStyle w:val="FootnoteText"/>
            <w:tabs>
              <w:tab w:val="left" w:pos="2127"/>
              <w:tab w:val="left" w:pos="4678"/>
            </w:tabs>
            <w:spacing w:after="0"/>
            <w:ind w:left="-108" w:right="-144" w:firstLine="0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  <w:r w:rsidRPr="009A2EC0"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  <w:t>33-35, rue Zénon Bernard</w:t>
          </w:r>
        </w:p>
      </w:tc>
      <w:tc>
        <w:tcPr>
          <w:tcW w:w="2693" w:type="dxa"/>
          <w:shd w:val="clear" w:color="auto" w:fill="auto"/>
        </w:tcPr>
        <w:p w14:paraId="37E8EF3E" w14:textId="38815C02" w:rsidR="002F0154" w:rsidRPr="009A2EC0" w:rsidRDefault="002F0154" w:rsidP="002F0154">
          <w:pPr>
            <w:pStyle w:val="FootnoteText"/>
            <w:tabs>
              <w:tab w:val="left" w:pos="851"/>
              <w:tab w:val="left" w:pos="885"/>
              <w:tab w:val="left" w:pos="2127"/>
              <w:tab w:val="left" w:pos="4678"/>
            </w:tabs>
            <w:spacing w:after="0"/>
            <w:ind w:left="0" w:right="-144" w:firstLine="0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</w:p>
      </w:tc>
      <w:tc>
        <w:tcPr>
          <w:tcW w:w="2552" w:type="dxa"/>
          <w:shd w:val="clear" w:color="auto" w:fill="auto"/>
        </w:tcPr>
        <w:p w14:paraId="7E2EFB68" w14:textId="77777777" w:rsidR="002F0154" w:rsidRPr="009A2EC0" w:rsidRDefault="002F0154" w:rsidP="002F0154">
          <w:pPr>
            <w:pStyle w:val="FootnoteText"/>
            <w:tabs>
              <w:tab w:val="left" w:pos="2127"/>
              <w:tab w:val="left" w:pos="4678"/>
            </w:tabs>
            <w:spacing w:after="0"/>
            <w:ind w:left="34" w:right="-144" w:firstLine="0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  <w:r w:rsidRPr="009A2EC0"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  <w:t>Adresse postale</w:t>
          </w:r>
        </w:p>
      </w:tc>
      <w:tc>
        <w:tcPr>
          <w:tcW w:w="1448" w:type="dxa"/>
          <w:shd w:val="clear" w:color="auto" w:fill="auto"/>
        </w:tcPr>
        <w:p w14:paraId="6B6FB579" w14:textId="679BB7C1" w:rsidR="002F0154" w:rsidRPr="009A2EC0" w:rsidRDefault="009A2EC0" w:rsidP="002F0154">
          <w:pPr>
            <w:pStyle w:val="FootnoteText"/>
            <w:spacing w:after="0"/>
            <w:ind w:left="0" w:right="-77" w:firstLine="0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  <w:r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  <w:t xml:space="preserve">      </w:t>
          </w:r>
          <w:r w:rsidR="002F0154" w:rsidRPr="009A2EC0"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  <w:t>aed.vp@en.etat.lu</w:t>
          </w:r>
        </w:p>
      </w:tc>
    </w:tr>
    <w:tr w:rsidR="002F0154" w:rsidRPr="00280CBF" w14:paraId="7E1C5007" w14:textId="77777777" w:rsidTr="009D7D19">
      <w:trPr>
        <w:jc w:val="center"/>
      </w:trPr>
      <w:tc>
        <w:tcPr>
          <w:tcW w:w="1843" w:type="dxa"/>
          <w:shd w:val="clear" w:color="auto" w:fill="auto"/>
        </w:tcPr>
        <w:p w14:paraId="6E18A370" w14:textId="77777777" w:rsidR="002F0154" w:rsidRPr="009A2EC0" w:rsidRDefault="002F0154" w:rsidP="002F0154">
          <w:pPr>
            <w:pStyle w:val="FootnoteText"/>
            <w:tabs>
              <w:tab w:val="left" w:pos="2127"/>
              <w:tab w:val="left" w:pos="4678"/>
            </w:tabs>
            <w:spacing w:after="0"/>
            <w:ind w:left="-108" w:right="-144" w:firstLine="0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  <w:r w:rsidRPr="009A2EC0"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  <w:t>L-4031 Esch-sur-Alzette</w:t>
          </w:r>
        </w:p>
      </w:tc>
      <w:tc>
        <w:tcPr>
          <w:tcW w:w="2693" w:type="dxa"/>
          <w:shd w:val="clear" w:color="auto" w:fill="auto"/>
        </w:tcPr>
        <w:p w14:paraId="4242FA6C" w14:textId="77777777" w:rsidR="002F0154" w:rsidRPr="009A2EC0" w:rsidRDefault="002F0154" w:rsidP="002F0154">
          <w:pPr>
            <w:pStyle w:val="FootnoteText"/>
            <w:tabs>
              <w:tab w:val="left" w:pos="851"/>
              <w:tab w:val="left" w:pos="1071"/>
              <w:tab w:val="left" w:pos="2127"/>
              <w:tab w:val="left" w:pos="4678"/>
            </w:tabs>
            <w:spacing w:after="0"/>
            <w:ind w:right="-144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</w:p>
      </w:tc>
      <w:tc>
        <w:tcPr>
          <w:tcW w:w="2552" w:type="dxa"/>
          <w:shd w:val="clear" w:color="auto" w:fill="auto"/>
        </w:tcPr>
        <w:p w14:paraId="1E8DC918" w14:textId="77777777" w:rsidR="002F0154" w:rsidRPr="009A2EC0" w:rsidRDefault="002F0154" w:rsidP="002F0154">
          <w:pPr>
            <w:pStyle w:val="FootnoteText"/>
            <w:tabs>
              <w:tab w:val="left" w:pos="2127"/>
              <w:tab w:val="left" w:pos="4678"/>
            </w:tabs>
            <w:spacing w:after="0"/>
            <w:ind w:left="34" w:right="-144" w:firstLine="0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LU"/>
            </w:rPr>
          </w:pPr>
          <w:r w:rsidRPr="009A2EC0">
            <w:rPr>
              <w:rFonts w:asciiTheme="minorHAnsi" w:hAnsiTheme="minorHAnsi" w:cstheme="minorHAnsi"/>
              <w:color w:val="0D0D0D"/>
              <w:sz w:val="14"/>
              <w:szCs w:val="14"/>
              <w:lang w:val="fr-LU"/>
            </w:rPr>
            <w:t xml:space="preserve">B.P. 248 L-4003 </w:t>
          </w:r>
          <w:r w:rsidRPr="009A2EC0"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  <w:t>Esch-sur-Alzette</w:t>
          </w:r>
        </w:p>
      </w:tc>
      <w:tc>
        <w:tcPr>
          <w:tcW w:w="1448" w:type="dxa"/>
          <w:shd w:val="clear" w:color="auto" w:fill="auto"/>
        </w:tcPr>
        <w:p w14:paraId="4068589D" w14:textId="77777777" w:rsidR="002F0154" w:rsidRPr="009A2EC0" w:rsidRDefault="002F0154" w:rsidP="002F0154">
          <w:pPr>
            <w:pStyle w:val="FootnoteText"/>
            <w:spacing w:after="0"/>
            <w:ind w:left="0" w:right="-77" w:firstLine="0"/>
            <w:jc w:val="righ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  <w:r w:rsidRPr="009A2EC0"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  <w:t>https://pfi.public.lu</w:t>
          </w:r>
        </w:p>
      </w:tc>
    </w:tr>
    <w:tr w:rsidR="002F0154" w:rsidRPr="00280CBF" w14:paraId="57FBE56B" w14:textId="77777777" w:rsidTr="009D7D19">
      <w:trPr>
        <w:jc w:val="center"/>
      </w:trPr>
      <w:tc>
        <w:tcPr>
          <w:tcW w:w="1843" w:type="dxa"/>
          <w:shd w:val="clear" w:color="auto" w:fill="auto"/>
        </w:tcPr>
        <w:p w14:paraId="1F372A4F" w14:textId="77777777" w:rsidR="002F0154" w:rsidRPr="009A2EC0" w:rsidRDefault="002F0154" w:rsidP="002F0154">
          <w:pPr>
            <w:pStyle w:val="FootnoteText"/>
            <w:tabs>
              <w:tab w:val="left" w:pos="2127"/>
              <w:tab w:val="left" w:pos="4678"/>
            </w:tabs>
            <w:spacing w:after="0"/>
            <w:ind w:left="-108" w:right="-144" w:firstLine="0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  <w:r w:rsidRPr="009A2EC0"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  <w:t>N° de compte BCEE IBAN</w:t>
          </w:r>
        </w:p>
      </w:tc>
      <w:tc>
        <w:tcPr>
          <w:tcW w:w="2693" w:type="dxa"/>
          <w:shd w:val="clear" w:color="auto" w:fill="auto"/>
        </w:tcPr>
        <w:p w14:paraId="225EE5A7" w14:textId="77777777" w:rsidR="002F0154" w:rsidRPr="009A2EC0" w:rsidRDefault="002F0154" w:rsidP="002F0154">
          <w:pPr>
            <w:pStyle w:val="FootnoteText"/>
            <w:tabs>
              <w:tab w:val="left" w:pos="851"/>
              <w:tab w:val="left" w:pos="1071"/>
              <w:tab w:val="left" w:pos="2127"/>
              <w:tab w:val="left" w:pos="4678"/>
            </w:tabs>
            <w:spacing w:after="0"/>
            <w:ind w:left="34" w:right="-144" w:firstLine="0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  <w:r w:rsidRPr="009A2EC0">
            <w:rPr>
              <w:rFonts w:asciiTheme="minorHAnsi" w:hAnsiTheme="minorHAnsi" w:cstheme="minorHAnsi"/>
              <w:color w:val="0D0D0D"/>
              <w:sz w:val="14"/>
              <w:szCs w:val="14"/>
            </w:rPr>
            <w:t>LU74 0019 5002 0550 3000</w:t>
          </w:r>
        </w:p>
      </w:tc>
      <w:tc>
        <w:tcPr>
          <w:tcW w:w="2552" w:type="dxa"/>
          <w:shd w:val="clear" w:color="auto" w:fill="auto"/>
        </w:tcPr>
        <w:p w14:paraId="2D9D000D" w14:textId="77777777" w:rsidR="002F0154" w:rsidRPr="009A2EC0" w:rsidRDefault="002F0154" w:rsidP="002F0154">
          <w:pPr>
            <w:pStyle w:val="FootnoteText"/>
            <w:tabs>
              <w:tab w:val="left" w:pos="2127"/>
              <w:tab w:val="left" w:pos="4678"/>
            </w:tabs>
            <w:spacing w:after="0"/>
            <w:ind w:left="0" w:right="-144" w:firstLine="0"/>
            <w:jc w:val="left"/>
            <w:rPr>
              <w:rFonts w:asciiTheme="minorHAnsi" w:hAnsiTheme="minorHAnsi" w:cstheme="minorHAnsi"/>
              <w:color w:val="0D0D0D"/>
              <w:sz w:val="14"/>
              <w:szCs w:val="14"/>
              <w:lang w:val="fr-FR"/>
            </w:rPr>
          </w:pPr>
        </w:p>
      </w:tc>
      <w:tc>
        <w:tcPr>
          <w:tcW w:w="1448" w:type="dxa"/>
          <w:shd w:val="clear" w:color="auto" w:fill="auto"/>
        </w:tcPr>
        <w:p w14:paraId="7B17B807" w14:textId="77777777" w:rsidR="002F0154" w:rsidRPr="009A2EC0" w:rsidRDefault="002F0154" w:rsidP="002F0154">
          <w:pPr>
            <w:pStyle w:val="FootnoteText"/>
            <w:spacing w:after="0"/>
            <w:ind w:left="0" w:right="-77" w:firstLine="0"/>
            <w:jc w:val="right"/>
            <w:rPr>
              <w:rFonts w:asciiTheme="minorHAnsi" w:hAnsiTheme="minorHAnsi" w:cstheme="minorHAnsi"/>
              <w:color w:val="0D0D0D"/>
              <w:sz w:val="14"/>
              <w:szCs w:val="14"/>
            </w:rPr>
          </w:pPr>
        </w:p>
      </w:tc>
    </w:tr>
  </w:tbl>
  <w:p w14:paraId="759D23E4" w14:textId="77777777" w:rsidR="002F0154" w:rsidRDefault="002F0154" w:rsidP="002F0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D524" w14:textId="77777777" w:rsidR="00244921" w:rsidRDefault="00244921">
      <w:r>
        <w:separator/>
      </w:r>
    </w:p>
  </w:footnote>
  <w:footnote w:type="continuationSeparator" w:id="0">
    <w:p w14:paraId="4A052A6B" w14:textId="77777777" w:rsidR="00244921" w:rsidRDefault="0024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4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698"/>
      <w:gridCol w:w="1421"/>
      <w:gridCol w:w="142"/>
      <w:gridCol w:w="2122"/>
      <w:gridCol w:w="700"/>
      <w:gridCol w:w="3211"/>
    </w:tblGrid>
    <w:tr w:rsidR="003F09E3" w14:paraId="414ECC47" w14:textId="77777777" w:rsidTr="0098308D">
      <w:trPr>
        <w:trHeight w:val="1282"/>
      </w:trPr>
      <w:tc>
        <w:tcPr>
          <w:tcW w:w="6083" w:type="dxa"/>
          <w:gridSpan w:val="5"/>
          <w:vAlign w:val="center"/>
        </w:tcPr>
        <w:p w14:paraId="395AE8FD" w14:textId="77777777" w:rsidR="003F09E3" w:rsidRDefault="00D07372" w:rsidP="009A2E0A">
          <w:pPr>
            <w:ind w:left="-76" w:right="646"/>
            <w:jc w:val="right"/>
          </w:pPr>
          <w:r>
            <w:rPr>
              <w:noProof/>
            </w:rPr>
            <w:drawing>
              <wp:inline distT="0" distB="0" distL="0" distR="0" wp14:anchorId="691039B1" wp14:editId="2E822BEB">
                <wp:extent cx="3130550" cy="825500"/>
                <wp:effectExtent l="0" t="0" r="0" b="0"/>
                <wp:docPr id="320218269" name="Picture 2" descr="G:\# Logo et modèles\Administration\Gouv_Administration_de_l_enregistrement,__des_domaines_et_de_la_TVA_Rou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G:\# Logo et modèles\Administration\Gouv_Administration_de_l_enregistrement,__des_domaines_et_de_la_TVA_Rou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1" w:type="dxa"/>
          <w:vAlign w:val="center"/>
        </w:tcPr>
        <w:p w14:paraId="6FA8FF15" w14:textId="77777777" w:rsidR="003F09E3" w:rsidRPr="003F09E3" w:rsidRDefault="003F09E3" w:rsidP="00750FAC">
          <w:pPr>
            <w:tabs>
              <w:tab w:val="left" w:pos="902"/>
            </w:tabs>
            <w:ind w:left="175"/>
            <w:rPr>
              <w:lang w:val="fr-BE"/>
            </w:rPr>
          </w:pPr>
        </w:p>
      </w:tc>
    </w:tr>
    <w:tr w:rsidR="007F5571" w14:paraId="178A63F5" w14:textId="77777777" w:rsidTr="009830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2"/>
        <w:wBefore w:w="1698" w:type="dxa"/>
        <w:wAfter w:w="3911" w:type="dxa"/>
        <w:trHeight w:val="347"/>
      </w:trPr>
      <w:tc>
        <w:tcPr>
          <w:tcW w:w="3685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6FF9F2E" w14:textId="77777777" w:rsidR="007F5571" w:rsidRPr="00F43840" w:rsidRDefault="00290FF2" w:rsidP="002F6904">
          <w:pPr>
            <w:ind w:left="-108"/>
            <w:rPr>
              <w:rFonts w:ascii="Calibri" w:hAnsi="Calibri"/>
              <w:color w:val="333333"/>
              <w:sz w:val="18"/>
              <w:szCs w:val="18"/>
            </w:rPr>
          </w:pPr>
          <w:r>
            <w:rPr>
              <w:rFonts w:ascii="Calibri" w:hAnsi="Calibri"/>
              <w:color w:val="333333"/>
              <w:sz w:val="18"/>
              <w:szCs w:val="18"/>
              <w:lang w:val="fr-BE"/>
            </w:rPr>
            <w:t xml:space="preserve">Bureau </w:t>
          </w:r>
          <w:r w:rsidR="007A5A5F">
            <w:rPr>
              <w:rFonts w:ascii="Calibri" w:hAnsi="Calibri"/>
              <w:color w:val="333333"/>
              <w:sz w:val="18"/>
              <w:szCs w:val="18"/>
              <w:lang w:val="fr-BE"/>
            </w:rPr>
            <w:t>des d</w:t>
          </w:r>
          <w:r w:rsidR="002F6904">
            <w:rPr>
              <w:rFonts w:ascii="Calibri" w:hAnsi="Calibri"/>
              <w:color w:val="333333"/>
              <w:sz w:val="18"/>
              <w:szCs w:val="18"/>
              <w:lang w:val="fr-BE"/>
            </w:rPr>
            <w:t xml:space="preserve">omaines </w:t>
          </w:r>
          <w:r w:rsidR="007A5A5F">
            <w:rPr>
              <w:rFonts w:ascii="Calibri" w:hAnsi="Calibri"/>
              <w:color w:val="333333"/>
              <w:sz w:val="18"/>
              <w:szCs w:val="18"/>
              <w:lang w:val="fr-BE"/>
            </w:rPr>
            <w:t xml:space="preserve">à </w:t>
          </w:r>
          <w:r w:rsidR="002F6904">
            <w:rPr>
              <w:rFonts w:ascii="Calibri" w:hAnsi="Calibri"/>
              <w:color w:val="333333"/>
              <w:sz w:val="18"/>
              <w:szCs w:val="18"/>
              <w:lang w:val="fr-BE"/>
            </w:rPr>
            <w:t>Esch-sur-Alzette</w:t>
          </w:r>
        </w:p>
      </w:tc>
    </w:tr>
    <w:tr w:rsidR="004129DD" w14:paraId="4D8F2B43" w14:textId="77777777" w:rsidTr="009830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2"/>
        <w:wBefore w:w="1698" w:type="dxa"/>
        <w:wAfter w:w="3911" w:type="dxa"/>
      </w:trPr>
      <w:tc>
        <w:tcPr>
          <w:tcW w:w="1421" w:type="dxa"/>
          <w:tcBorders>
            <w:top w:val="nil"/>
            <w:left w:val="nil"/>
            <w:bottom w:val="nil"/>
            <w:right w:val="nil"/>
          </w:tcBorders>
        </w:tcPr>
        <w:p w14:paraId="332962FB" w14:textId="77777777" w:rsidR="007F5571" w:rsidRPr="00076A7E" w:rsidRDefault="0098308D" w:rsidP="004129DD">
          <w:pPr>
            <w:ind w:left="-108" w:right="-108"/>
            <w:rPr>
              <w:rFonts w:ascii="Calibri" w:hAnsi="Calibri"/>
              <w:color w:val="808080"/>
              <w:sz w:val="16"/>
              <w:szCs w:val="16"/>
            </w:rPr>
          </w:pPr>
          <w:r>
            <w:rPr>
              <w:rFonts w:ascii="Calibri" w:hAnsi="Calibri"/>
              <w:color w:val="808080"/>
              <w:sz w:val="16"/>
              <w:szCs w:val="16"/>
              <w:lang w:val="fr-BE"/>
            </w:rPr>
            <w:t>P</w:t>
          </w:r>
          <w:r w:rsidR="007F5571" w:rsidRPr="00076A7E">
            <w:rPr>
              <w:rFonts w:ascii="Calibri" w:hAnsi="Calibri"/>
              <w:color w:val="808080"/>
              <w:sz w:val="16"/>
              <w:szCs w:val="16"/>
              <w:lang w:val="fr-BE"/>
            </w:rPr>
            <w:t xml:space="preserve">ersonne de </w:t>
          </w:r>
          <w:proofErr w:type="gramStart"/>
          <w:r w:rsidR="007F5571" w:rsidRPr="00076A7E">
            <w:rPr>
              <w:rFonts w:ascii="Calibri" w:hAnsi="Calibri"/>
              <w:color w:val="808080"/>
              <w:sz w:val="16"/>
              <w:szCs w:val="16"/>
              <w:lang w:val="fr-BE"/>
            </w:rPr>
            <w:t>contact:</w:t>
          </w:r>
          <w:proofErr w:type="gramEnd"/>
        </w:p>
      </w:tc>
      <w:tc>
        <w:tcPr>
          <w:tcW w:w="226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5C6FAC5" w14:textId="77777777" w:rsidR="007F5571" w:rsidRPr="00076A7E" w:rsidRDefault="002F6904" w:rsidP="004129DD">
          <w:pPr>
            <w:ind w:left="-108"/>
            <w:rPr>
              <w:rFonts w:ascii="Calibri" w:hAnsi="Calibri"/>
              <w:color w:val="808080"/>
              <w:sz w:val="16"/>
              <w:szCs w:val="16"/>
            </w:rPr>
          </w:pPr>
          <w:r>
            <w:rPr>
              <w:rFonts w:ascii="Calibri" w:hAnsi="Calibri" w:cs="Arial"/>
              <w:color w:val="808080"/>
              <w:sz w:val="16"/>
              <w:szCs w:val="16"/>
            </w:rPr>
            <w:t xml:space="preserve">   Christian Martins</w:t>
          </w:r>
        </w:p>
      </w:tc>
    </w:tr>
    <w:tr w:rsidR="004129DD" w14:paraId="42D8C201" w14:textId="77777777" w:rsidTr="00E95F5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2"/>
        <w:wBefore w:w="1698" w:type="dxa"/>
        <w:wAfter w:w="3911" w:type="dxa"/>
      </w:trPr>
      <w:tc>
        <w:tcPr>
          <w:tcW w:w="156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7B7F10" w14:textId="77777777" w:rsidR="004129DD" w:rsidRPr="00076A7E" w:rsidRDefault="00E95F5B" w:rsidP="001D5B7B">
          <w:pPr>
            <w:ind w:left="-108" w:right="-108"/>
            <w:rPr>
              <w:rFonts w:ascii="Calibri" w:hAnsi="Calibri"/>
              <w:color w:val="808080"/>
              <w:sz w:val="16"/>
              <w:szCs w:val="16"/>
              <w:lang w:val="fr-BE"/>
            </w:rPr>
          </w:pPr>
          <w:r>
            <w:rPr>
              <w:rFonts w:ascii="Calibri" w:hAnsi="Calibri" w:cs="Arial"/>
              <w:color w:val="808080"/>
              <w:sz w:val="16"/>
              <w:szCs w:val="16"/>
            </w:rPr>
            <w:t>aed.vp</w:t>
          </w:r>
          <w:r w:rsidR="004129DD" w:rsidRPr="00076A7E">
            <w:rPr>
              <w:rFonts w:ascii="Calibri" w:hAnsi="Calibri" w:cs="Arial"/>
              <w:color w:val="808080"/>
              <w:sz w:val="16"/>
              <w:szCs w:val="16"/>
            </w:rPr>
            <w:t>@en.etat.lu</w:t>
          </w:r>
        </w:p>
      </w:tc>
      <w:tc>
        <w:tcPr>
          <w:tcW w:w="2122" w:type="dxa"/>
          <w:tcBorders>
            <w:top w:val="nil"/>
            <w:left w:val="nil"/>
            <w:bottom w:val="nil"/>
            <w:right w:val="nil"/>
          </w:tcBorders>
        </w:tcPr>
        <w:p w14:paraId="04C63480" w14:textId="18254FD4" w:rsidR="004129DD" w:rsidRPr="00076A7E" w:rsidRDefault="004129DD" w:rsidP="002F6904">
          <w:pPr>
            <w:ind w:left="-110" w:right="-96"/>
            <w:rPr>
              <w:rFonts w:ascii="Calibri" w:hAnsi="Calibri"/>
              <w:color w:val="808080"/>
              <w:sz w:val="16"/>
              <w:szCs w:val="16"/>
              <w:lang w:val="fr-BE"/>
            </w:rPr>
          </w:pPr>
        </w:p>
      </w:tc>
    </w:tr>
  </w:tbl>
  <w:p w14:paraId="1097805A" w14:textId="77777777" w:rsidR="007F5571" w:rsidRPr="002F0154" w:rsidRDefault="007F5571" w:rsidP="002F0154">
    <w:pPr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334"/>
    <w:multiLevelType w:val="multilevel"/>
    <w:tmpl w:val="88E2D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6A617FE"/>
    <w:multiLevelType w:val="hybridMultilevel"/>
    <w:tmpl w:val="2A020DCC"/>
    <w:lvl w:ilvl="0" w:tplc="937C692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2656"/>
    <w:multiLevelType w:val="multilevel"/>
    <w:tmpl w:val="F3ACBAB6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4003"/>
        </w:tabs>
        <w:ind w:left="4003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61013413">
    <w:abstractNumId w:val="2"/>
  </w:num>
  <w:num w:numId="2" w16cid:durableId="2014649731">
    <w:abstractNumId w:val="2"/>
  </w:num>
  <w:num w:numId="3" w16cid:durableId="662584466">
    <w:abstractNumId w:val="2"/>
  </w:num>
  <w:num w:numId="4" w16cid:durableId="799609661">
    <w:abstractNumId w:val="0"/>
  </w:num>
  <w:num w:numId="5" w16cid:durableId="17485318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LU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BE" w:vendorID="64" w:dllVersion="0" w:nlCheck="1" w:checkStyle="0"/>
  <w:activeWritingStyle w:appName="MSWord" w:lang="fr-L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6193"/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40"/>
    <w:rsid w:val="00006556"/>
    <w:rsid w:val="00010F0C"/>
    <w:rsid w:val="000119F7"/>
    <w:rsid w:val="00017B76"/>
    <w:rsid w:val="00046F12"/>
    <w:rsid w:val="000537CE"/>
    <w:rsid w:val="000670C2"/>
    <w:rsid w:val="00076651"/>
    <w:rsid w:val="00076A7E"/>
    <w:rsid w:val="00084151"/>
    <w:rsid w:val="000A14E1"/>
    <w:rsid w:val="000A6666"/>
    <w:rsid w:val="000B1CA7"/>
    <w:rsid w:val="000C38E1"/>
    <w:rsid w:val="000C7FD6"/>
    <w:rsid w:val="000D6545"/>
    <w:rsid w:val="001175D3"/>
    <w:rsid w:val="00117618"/>
    <w:rsid w:val="00122058"/>
    <w:rsid w:val="00122AA6"/>
    <w:rsid w:val="00153890"/>
    <w:rsid w:val="00176525"/>
    <w:rsid w:val="00182820"/>
    <w:rsid w:val="00187A81"/>
    <w:rsid w:val="00194FA8"/>
    <w:rsid w:val="001A1418"/>
    <w:rsid w:val="001B125E"/>
    <w:rsid w:val="001D11EB"/>
    <w:rsid w:val="001D1D30"/>
    <w:rsid w:val="001D5B7B"/>
    <w:rsid w:val="001E5A24"/>
    <w:rsid w:val="00207095"/>
    <w:rsid w:val="0022334D"/>
    <w:rsid w:val="00225991"/>
    <w:rsid w:val="00244921"/>
    <w:rsid w:val="002601B8"/>
    <w:rsid w:val="002647F5"/>
    <w:rsid w:val="002669D9"/>
    <w:rsid w:val="0027395A"/>
    <w:rsid w:val="00276432"/>
    <w:rsid w:val="00277477"/>
    <w:rsid w:val="00290FF2"/>
    <w:rsid w:val="002C4516"/>
    <w:rsid w:val="002C5D9F"/>
    <w:rsid w:val="002F0154"/>
    <w:rsid w:val="002F22D7"/>
    <w:rsid w:val="002F2EEF"/>
    <w:rsid w:val="002F6904"/>
    <w:rsid w:val="003052AD"/>
    <w:rsid w:val="003116FD"/>
    <w:rsid w:val="0036117B"/>
    <w:rsid w:val="00363377"/>
    <w:rsid w:val="00374A81"/>
    <w:rsid w:val="00390DE1"/>
    <w:rsid w:val="0039558E"/>
    <w:rsid w:val="003A198A"/>
    <w:rsid w:val="003C35FA"/>
    <w:rsid w:val="003D0827"/>
    <w:rsid w:val="003D5553"/>
    <w:rsid w:val="003E0FA8"/>
    <w:rsid w:val="003E6A5A"/>
    <w:rsid w:val="003F09E3"/>
    <w:rsid w:val="003F5F08"/>
    <w:rsid w:val="00401FC2"/>
    <w:rsid w:val="00404474"/>
    <w:rsid w:val="004129DD"/>
    <w:rsid w:val="00432271"/>
    <w:rsid w:val="00435FF3"/>
    <w:rsid w:val="00480A7C"/>
    <w:rsid w:val="004B455C"/>
    <w:rsid w:val="004C7632"/>
    <w:rsid w:val="004D1435"/>
    <w:rsid w:val="004D76F1"/>
    <w:rsid w:val="00502A99"/>
    <w:rsid w:val="0050446E"/>
    <w:rsid w:val="005132FB"/>
    <w:rsid w:val="00520FEC"/>
    <w:rsid w:val="005273A8"/>
    <w:rsid w:val="00537B1A"/>
    <w:rsid w:val="00541120"/>
    <w:rsid w:val="00541E01"/>
    <w:rsid w:val="005475FF"/>
    <w:rsid w:val="00555DDD"/>
    <w:rsid w:val="005602EB"/>
    <w:rsid w:val="0056735F"/>
    <w:rsid w:val="005727E7"/>
    <w:rsid w:val="0057538B"/>
    <w:rsid w:val="00581B66"/>
    <w:rsid w:val="005B38AE"/>
    <w:rsid w:val="005C0495"/>
    <w:rsid w:val="005C63E9"/>
    <w:rsid w:val="005E1F17"/>
    <w:rsid w:val="00601D64"/>
    <w:rsid w:val="0060206C"/>
    <w:rsid w:val="00603705"/>
    <w:rsid w:val="00611F25"/>
    <w:rsid w:val="00621F5E"/>
    <w:rsid w:val="006277B2"/>
    <w:rsid w:val="006349DC"/>
    <w:rsid w:val="00665F7F"/>
    <w:rsid w:val="006A6E30"/>
    <w:rsid w:val="006C2077"/>
    <w:rsid w:val="006C2D3A"/>
    <w:rsid w:val="006D087D"/>
    <w:rsid w:val="006D0D0E"/>
    <w:rsid w:val="006F13E6"/>
    <w:rsid w:val="0071363C"/>
    <w:rsid w:val="007155B2"/>
    <w:rsid w:val="007262D8"/>
    <w:rsid w:val="007358EC"/>
    <w:rsid w:val="007363D8"/>
    <w:rsid w:val="00750FAC"/>
    <w:rsid w:val="007A5A5F"/>
    <w:rsid w:val="007A71EF"/>
    <w:rsid w:val="007A77B2"/>
    <w:rsid w:val="007B66B0"/>
    <w:rsid w:val="007F5571"/>
    <w:rsid w:val="00807E2D"/>
    <w:rsid w:val="008122E7"/>
    <w:rsid w:val="00830296"/>
    <w:rsid w:val="0088632A"/>
    <w:rsid w:val="00887F4E"/>
    <w:rsid w:val="00892C8E"/>
    <w:rsid w:val="008A561D"/>
    <w:rsid w:val="008B79D9"/>
    <w:rsid w:val="008C53F3"/>
    <w:rsid w:val="008D1662"/>
    <w:rsid w:val="008E4A53"/>
    <w:rsid w:val="008E70BF"/>
    <w:rsid w:val="0091601C"/>
    <w:rsid w:val="009163F8"/>
    <w:rsid w:val="00917C11"/>
    <w:rsid w:val="009357A6"/>
    <w:rsid w:val="00951DBA"/>
    <w:rsid w:val="00957022"/>
    <w:rsid w:val="0098308D"/>
    <w:rsid w:val="00985D45"/>
    <w:rsid w:val="00991172"/>
    <w:rsid w:val="009A2E0A"/>
    <w:rsid w:val="009A2EC0"/>
    <w:rsid w:val="009B7DFE"/>
    <w:rsid w:val="009E2D05"/>
    <w:rsid w:val="009E6CC3"/>
    <w:rsid w:val="009F76E3"/>
    <w:rsid w:val="00A07BAA"/>
    <w:rsid w:val="00A21358"/>
    <w:rsid w:val="00A459D9"/>
    <w:rsid w:val="00A500BA"/>
    <w:rsid w:val="00A51C12"/>
    <w:rsid w:val="00A54964"/>
    <w:rsid w:val="00A66B15"/>
    <w:rsid w:val="00A7562C"/>
    <w:rsid w:val="00A905F7"/>
    <w:rsid w:val="00AA6833"/>
    <w:rsid w:val="00AB547D"/>
    <w:rsid w:val="00AE223C"/>
    <w:rsid w:val="00B06E57"/>
    <w:rsid w:val="00B3546D"/>
    <w:rsid w:val="00B43278"/>
    <w:rsid w:val="00B53B7E"/>
    <w:rsid w:val="00B67CD1"/>
    <w:rsid w:val="00B7010C"/>
    <w:rsid w:val="00B73F3C"/>
    <w:rsid w:val="00B831E0"/>
    <w:rsid w:val="00B96BDB"/>
    <w:rsid w:val="00BB5AF0"/>
    <w:rsid w:val="00BC7F04"/>
    <w:rsid w:val="00BD2C02"/>
    <w:rsid w:val="00BD7EED"/>
    <w:rsid w:val="00BE6350"/>
    <w:rsid w:val="00BF0D03"/>
    <w:rsid w:val="00C03EC7"/>
    <w:rsid w:val="00C2202F"/>
    <w:rsid w:val="00C325B3"/>
    <w:rsid w:val="00C461BA"/>
    <w:rsid w:val="00C47941"/>
    <w:rsid w:val="00C610BE"/>
    <w:rsid w:val="00C66AC2"/>
    <w:rsid w:val="00C72EB1"/>
    <w:rsid w:val="00C75C4F"/>
    <w:rsid w:val="00C76437"/>
    <w:rsid w:val="00C94932"/>
    <w:rsid w:val="00C95F75"/>
    <w:rsid w:val="00C962B9"/>
    <w:rsid w:val="00CA05F1"/>
    <w:rsid w:val="00CA2769"/>
    <w:rsid w:val="00CD0FC8"/>
    <w:rsid w:val="00CE5509"/>
    <w:rsid w:val="00D059A4"/>
    <w:rsid w:val="00D07372"/>
    <w:rsid w:val="00D405FF"/>
    <w:rsid w:val="00D40DB1"/>
    <w:rsid w:val="00D417F9"/>
    <w:rsid w:val="00D523BA"/>
    <w:rsid w:val="00D57A83"/>
    <w:rsid w:val="00D605A7"/>
    <w:rsid w:val="00D6742B"/>
    <w:rsid w:val="00D73324"/>
    <w:rsid w:val="00D9012A"/>
    <w:rsid w:val="00D907CF"/>
    <w:rsid w:val="00DA29FA"/>
    <w:rsid w:val="00DB7AA9"/>
    <w:rsid w:val="00DE135A"/>
    <w:rsid w:val="00E04A51"/>
    <w:rsid w:val="00E05417"/>
    <w:rsid w:val="00E05C01"/>
    <w:rsid w:val="00E174DA"/>
    <w:rsid w:val="00E43116"/>
    <w:rsid w:val="00E47764"/>
    <w:rsid w:val="00E80A7D"/>
    <w:rsid w:val="00E95F5B"/>
    <w:rsid w:val="00ED2589"/>
    <w:rsid w:val="00ED59B0"/>
    <w:rsid w:val="00EE2BA5"/>
    <w:rsid w:val="00F033B0"/>
    <w:rsid w:val="00F038AA"/>
    <w:rsid w:val="00F06020"/>
    <w:rsid w:val="00F1707B"/>
    <w:rsid w:val="00F23625"/>
    <w:rsid w:val="00F243C1"/>
    <w:rsid w:val="00F43840"/>
    <w:rsid w:val="00F532AC"/>
    <w:rsid w:val="00F53D42"/>
    <w:rsid w:val="00F57AD7"/>
    <w:rsid w:val="00F70056"/>
    <w:rsid w:val="00F717DF"/>
    <w:rsid w:val="00F7221D"/>
    <w:rsid w:val="00F747AE"/>
    <w:rsid w:val="00F757CD"/>
    <w:rsid w:val="00FA46E9"/>
    <w:rsid w:val="00FC4618"/>
    <w:rsid w:val="00FE0E87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510C78E6"/>
  <w15:chartTrackingRefBased/>
  <w15:docId w15:val="{D9179B94-F86C-41C5-8B26-68FAB0B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8"/>
      <w:szCs w:val="20"/>
      <w:lang w:val="fr-LU"/>
    </w:rPr>
  </w:style>
  <w:style w:type="paragraph" w:styleId="Heading2">
    <w:name w:val="heading 2"/>
    <w:basedOn w:val="Heading1"/>
    <w:next w:val="Text2"/>
    <w:qFormat/>
    <w:pPr>
      <w:numPr>
        <w:ilvl w:val="1"/>
        <w:numId w:val="2"/>
      </w:numPr>
      <w:tabs>
        <w:tab w:val="num" w:pos="360"/>
      </w:tabs>
      <w:spacing w:before="360"/>
      <w:ind w:left="1083" w:hanging="601"/>
      <w:outlineLvl w:val="1"/>
    </w:pPr>
    <w:rPr>
      <w:rFonts w:cs="Arial"/>
      <w:sz w:val="24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tabs>
        <w:tab w:val="clear" w:pos="1920"/>
        <w:tab w:val="num" w:pos="643"/>
      </w:tabs>
      <w:spacing w:before="360" w:after="180"/>
      <w:ind w:left="1916" w:hanging="839"/>
      <w:jc w:val="both"/>
      <w:outlineLvl w:val="2"/>
    </w:pPr>
    <w:rPr>
      <w:rFonts w:cs="Arial"/>
      <w:b/>
      <w:bCs/>
      <w:iCs/>
      <w:szCs w:val="20"/>
      <w:lang w:val="fr-BE"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4"/>
      </w:numPr>
      <w:tabs>
        <w:tab w:val="clear" w:pos="2160"/>
        <w:tab w:val="num" w:pos="2700"/>
      </w:tabs>
      <w:spacing w:before="300" w:after="120"/>
      <w:ind w:left="2520"/>
      <w:jc w:val="both"/>
      <w:outlineLvl w:val="3"/>
    </w:pPr>
    <w:rPr>
      <w:i/>
      <w:iCs/>
      <w:szCs w:val="20"/>
      <w:lang w:val="fr-BE"/>
    </w:rPr>
  </w:style>
  <w:style w:type="paragraph" w:styleId="Heading5">
    <w:name w:val="heading 5"/>
    <w:basedOn w:val="Normal"/>
    <w:next w:val="Text4"/>
    <w:qFormat/>
    <w:pPr>
      <w:spacing w:before="240" w:after="60"/>
      <w:ind w:left="3332" w:hanging="708"/>
      <w:jc w:val="both"/>
      <w:outlineLvl w:val="4"/>
    </w:pPr>
    <w:rPr>
      <w:lang w:val="en-GB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jc w:val="both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jc w:val="both"/>
      <w:outlineLvl w:val="6"/>
    </w:pPr>
    <w:rPr>
      <w:sz w:val="20"/>
      <w:lang w:val="en-GB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jc w:val="both"/>
      <w:outlineLvl w:val="7"/>
    </w:pPr>
    <w:rPr>
      <w:i/>
      <w:sz w:val="20"/>
      <w:lang w:val="en-GB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jc w:val="both"/>
      <w:outlineLvl w:val="8"/>
    </w:pPr>
    <w:rPr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spacing w:after="240"/>
      <w:ind w:left="482"/>
      <w:jc w:val="both"/>
    </w:pPr>
    <w:rPr>
      <w:szCs w:val="20"/>
      <w:lang w:val="fr-LU"/>
    </w:rPr>
  </w:style>
  <w:style w:type="paragraph" w:customStyle="1" w:styleId="Text2">
    <w:name w:val="Text 2"/>
    <w:basedOn w:val="Normal"/>
    <w:pPr>
      <w:tabs>
        <w:tab w:val="left" w:pos="2160"/>
      </w:tabs>
      <w:spacing w:after="240"/>
      <w:ind w:left="1077"/>
      <w:jc w:val="both"/>
    </w:pPr>
    <w:rPr>
      <w:szCs w:val="20"/>
      <w:lang w:val="fr-LU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916"/>
      <w:jc w:val="both"/>
    </w:pPr>
    <w:rPr>
      <w:rFonts w:cs="Arial"/>
      <w:szCs w:val="20"/>
      <w:lang w:val="fr-LU"/>
    </w:rPr>
  </w:style>
  <w:style w:type="paragraph" w:customStyle="1" w:styleId="Text4">
    <w:name w:val="Text 4"/>
    <w:basedOn w:val="Normal"/>
    <w:pPr>
      <w:spacing w:after="240"/>
      <w:ind w:left="2700"/>
      <w:jc w:val="both"/>
    </w:pPr>
    <w:rPr>
      <w:rFonts w:cs="Arial"/>
      <w:szCs w:val="20"/>
      <w:lang w:val="fr-LU"/>
    </w:rPr>
  </w:style>
  <w:style w:type="paragraph" w:customStyle="1" w:styleId="StyleLettreofficielAED">
    <w:name w:val="Style Lettre officiel AED"/>
    <w:basedOn w:val="Normal"/>
    <w:rsid w:val="00010F0C"/>
    <w:pPr>
      <w:suppressAutoHyphens/>
      <w:ind w:left="4550"/>
    </w:pPr>
    <w:rPr>
      <w:rFonts w:cs="Arial"/>
      <w:lang w:val="fr-BE"/>
    </w:rPr>
  </w:style>
  <w:style w:type="paragraph" w:styleId="Signature">
    <w:name w:val="Signature"/>
    <w:basedOn w:val="Normal"/>
    <w:next w:val="Normal"/>
    <w:pPr>
      <w:tabs>
        <w:tab w:val="left" w:pos="5103"/>
      </w:tabs>
      <w:spacing w:before="1200"/>
      <w:ind w:left="5103"/>
      <w:jc w:val="center"/>
    </w:pPr>
  </w:style>
  <w:style w:type="paragraph" w:styleId="Header">
    <w:name w:val="header"/>
    <w:basedOn w:val="Normal"/>
    <w:rsid w:val="00153890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after="240"/>
      <w:jc w:val="both"/>
    </w:pPr>
    <w:rPr>
      <w:sz w:val="20"/>
      <w:lang w:val="en-GB"/>
    </w:rPr>
  </w:style>
  <w:style w:type="paragraph" w:styleId="Footer">
    <w:name w:val="footer"/>
    <w:basedOn w:val="Normal"/>
    <w:link w:val="FooterChar"/>
    <w:uiPriority w:val="99"/>
    <w:pPr>
      <w:ind w:right="-567"/>
    </w:pPr>
    <w:rPr>
      <w:sz w:val="16"/>
      <w:lang w:val="en-GB"/>
    </w:rPr>
  </w:style>
  <w:style w:type="paragraph" w:styleId="FootnoteText">
    <w:name w:val="footnote text"/>
    <w:basedOn w:val="Normal"/>
    <w:semiHidden/>
    <w:pPr>
      <w:spacing w:after="240"/>
      <w:ind w:left="357" w:hanging="357"/>
      <w:jc w:val="both"/>
    </w:pPr>
    <w:rPr>
      <w:sz w:val="20"/>
      <w:lang w:val="en-GB"/>
    </w:rPr>
  </w:style>
  <w:style w:type="character" w:styleId="Hyperlink">
    <w:name w:val="Hyperlink"/>
    <w:basedOn w:val="DefaultParagraphFont"/>
    <w:rsid w:val="00C72EB1"/>
    <w:rPr>
      <w:color w:val="0000FF"/>
      <w:u w:val="single"/>
    </w:rPr>
  </w:style>
  <w:style w:type="table" w:styleId="TableGrid">
    <w:name w:val="Table Grid"/>
    <w:basedOn w:val="TableNormal"/>
    <w:rsid w:val="003F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Head">
    <w:name w:val="NoteHead"/>
    <w:basedOn w:val="Normal"/>
    <w:next w:val="Normal"/>
    <w:pPr>
      <w:spacing w:before="720" w:after="720"/>
      <w:jc w:val="center"/>
    </w:pPr>
    <w:rPr>
      <w:b/>
      <w:smallCaps/>
    </w:rPr>
  </w:style>
  <w:style w:type="paragraph" w:customStyle="1" w:styleId="NumPar1">
    <w:name w:val="NumPar 1"/>
    <w:basedOn w:val="Heading1"/>
    <w:next w:val="Normal"/>
    <w:pPr>
      <w:keepNext w:val="0"/>
      <w:numPr>
        <w:numId w:val="0"/>
      </w:numPr>
      <w:tabs>
        <w:tab w:val="num" w:pos="480"/>
      </w:tabs>
      <w:spacing w:before="0"/>
      <w:ind w:left="480" w:hanging="48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Normal"/>
    <w:pPr>
      <w:keepNext w:val="0"/>
      <w:numPr>
        <w:ilvl w:val="0"/>
        <w:numId w:val="0"/>
      </w:numPr>
      <w:tabs>
        <w:tab w:val="num" w:pos="1080"/>
      </w:tabs>
      <w:ind w:left="1080" w:hanging="600"/>
      <w:outlineLvl w:val="9"/>
    </w:pPr>
    <w:rPr>
      <w:b w:val="0"/>
    </w:rPr>
  </w:style>
  <w:style w:type="paragraph" w:customStyle="1" w:styleId="NumPar3">
    <w:name w:val="NumPar 3"/>
    <w:basedOn w:val="Heading3"/>
    <w:next w:val="Normal"/>
    <w:pPr>
      <w:keepNext w:val="0"/>
      <w:numPr>
        <w:ilvl w:val="0"/>
        <w:numId w:val="0"/>
      </w:numPr>
      <w:tabs>
        <w:tab w:val="num" w:pos="1920"/>
      </w:tabs>
      <w:ind w:left="1920" w:hanging="840"/>
      <w:outlineLvl w:val="9"/>
    </w:pPr>
    <w:rPr>
      <w:i/>
    </w:rPr>
  </w:style>
  <w:style w:type="paragraph" w:customStyle="1" w:styleId="NumPar4">
    <w:name w:val="NumPar 4"/>
    <w:basedOn w:val="Heading4"/>
    <w:next w:val="Normal"/>
    <w:pPr>
      <w:keepNext w:val="0"/>
      <w:numPr>
        <w:ilvl w:val="0"/>
        <w:numId w:val="0"/>
      </w:numPr>
      <w:tabs>
        <w:tab w:val="num" w:pos="2880"/>
      </w:tabs>
      <w:ind w:left="2880" w:hanging="960"/>
      <w:outlineLvl w:val="9"/>
    </w:pPr>
  </w:style>
  <w:style w:type="paragraph" w:styleId="PlainText">
    <w:name w:val="Plain Text"/>
    <w:basedOn w:val="Normal"/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bjet">
    <w:name w:val="Objet"/>
    <w:basedOn w:val="Heading1"/>
    <w:pPr>
      <w:numPr>
        <w:numId w:val="0"/>
      </w:numPr>
      <w:pBdr>
        <w:bottom w:val="single" w:sz="4" w:space="1" w:color="auto"/>
      </w:pBdr>
    </w:pPr>
    <w:rPr>
      <w:sz w:val="32"/>
      <w:lang w:val="fr-BE"/>
    </w:rPr>
  </w:style>
  <w:style w:type="character" w:styleId="PageNumber">
    <w:name w:val="page number"/>
    <w:basedOn w:val="DefaultParagraphFont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983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308D"/>
    <w:rPr>
      <w:rFonts w:ascii="Segoe UI" w:hAnsi="Segoe UI" w:cs="Segoe UI"/>
      <w:sz w:val="18"/>
      <w:szCs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122058"/>
    <w:pPr>
      <w:ind w:left="720"/>
      <w:contextualSpacing/>
    </w:pPr>
  </w:style>
  <w:style w:type="paragraph" w:styleId="BodyText">
    <w:name w:val="Body Text"/>
    <w:basedOn w:val="Normal"/>
    <w:link w:val="BodyTextChar"/>
    <w:rsid w:val="006D0D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D0E"/>
    <w:rPr>
      <w:rFonts w:ascii="Arial" w:hAnsi="Arial"/>
      <w:sz w:val="22"/>
      <w:szCs w:val="24"/>
      <w:lang w:val="fr-FR" w:eastAsia="fr-FR"/>
    </w:rPr>
  </w:style>
  <w:style w:type="paragraph" w:customStyle="1" w:styleId="Default">
    <w:name w:val="Default"/>
    <w:rsid w:val="002F0154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fr-FR" w:eastAsia="en-US"/>
    </w:rPr>
  </w:style>
  <w:style w:type="paragraph" w:customStyle="1" w:styleId="Dfaut">
    <w:name w:val="Défaut"/>
    <w:rsid w:val="002F0154"/>
    <w:pPr>
      <w:tabs>
        <w:tab w:val="left" w:pos="4320"/>
        <w:tab w:val="left" w:pos="5895"/>
        <w:tab w:val="left" w:pos="8641"/>
        <w:tab w:val="left" w:pos="10081"/>
      </w:tabs>
      <w:ind w:left="2265" w:right="570"/>
    </w:pPr>
    <w:rPr>
      <w:rFonts w:ascii="Courier New" w:hAnsi="Courier New"/>
      <w:sz w:val="24"/>
      <w:lang w:val="fr-FR" w:eastAsia="fr-FR"/>
    </w:rPr>
  </w:style>
  <w:style w:type="character" w:customStyle="1" w:styleId="FooterChar">
    <w:name w:val="Footer Char"/>
    <w:link w:val="Footer"/>
    <w:uiPriority w:val="99"/>
    <w:rsid w:val="002F0154"/>
    <w:rPr>
      <w:rFonts w:ascii="Arial" w:hAnsi="Arial"/>
      <w:sz w:val="1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Annonce</vt:lpstr>
      <vt:lpstr>Annonce</vt:lpstr>
    </vt:vector>
  </TitlesOfParts>
  <Company>AED</Company>
  <LinksUpToDate>false</LinksUpToDate>
  <CharactersWithSpaces>2419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http://www.aed.public.lu/</vt:lpwstr>
      </vt:variant>
      <vt:variant>
        <vt:lpwstr/>
      </vt:variant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mailto:info@aed.public.lu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</dc:title>
  <dc:subject/>
  <dc:creator>Christian Martins</dc:creator>
  <cp:keywords/>
  <dc:description/>
  <cp:lastModifiedBy>Lou-Anne Hermes</cp:lastModifiedBy>
  <cp:revision>10</cp:revision>
  <cp:lastPrinted>2025-05-23T14:33:00Z</cp:lastPrinted>
  <dcterms:created xsi:type="dcterms:W3CDTF">2025-05-23T12:40:00Z</dcterms:created>
  <dcterms:modified xsi:type="dcterms:W3CDTF">2026-07-07T13:26:00Z</dcterms:modified>
</cp:coreProperties>
</file>